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0417" w14:textId="7D682952" w:rsidR="00FA3117" w:rsidRPr="00A5191D" w:rsidRDefault="00511E56" w:rsidP="00511E56">
      <w:pPr>
        <w:widowControl/>
        <w:autoSpaceDE/>
        <w:autoSpaceDN/>
        <w:spacing w:before="360" w:line="360" w:lineRule="auto"/>
        <w:jc w:val="center"/>
        <w:rPr>
          <w:rFonts w:ascii="Calibri Light" w:eastAsia="Calibri" w:hAnsi="Calibri Light" w:cs="Calibri Light"/>
          <w:b/>
          <w:bCs/>
          <w:sz w:val="44"/>
          <w:szCs w:val="36"/>
          <w:lang w:val="en-IE"/>
        </w:rPr>
      </w:pPr>
      <w:r w:rsidRPr="00A5191D">
        <w:rPr>
          <w:rFonts w:ascii="Calibri Light" w:hAnsi="Calibri Light" w:cs="Calibri Light"/>
          <w:noProof/>
          <w:lang w:val="en-IE"/>
        </w:rPr>
        <w:drawing>
          <wp:anchor distT="0" distB="0" distL="114300" distR="114300" simplePos="0" relativeHeight="251658240" behindDoc="0" locked="0" layoutInCell="1" allowOverlap="1" wp14:anchorId="665908DD" wp14:editId="580C5066">
            <wp:simplePos x="0" y="0"/>
            <wp:positionH relativeFrom="margin">
              <wp:posOffset>478957</wp:posOffset>
            </wp:positionH>
            <wp:positionV relativeFrom="paragraph">
              <wp:posOffset>-4375</wp:posOffset>
            </wp:positionV>
            <wp:extent cx="863600" cy="8070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r w:rsidR="00692788" w:rsidRPr="00A5191D">
        <w:rPr>
          <w:rFonts w:ascii="Calibri Light" w:eastAsia="Calibri" w:hAnsi="Calibri Light" w:cs="Calibri Light"/>
          <w:b/>
          <w:bCs/>
          <w:sz w:val="44"/>
          <w:szCs w:val="36"/>
          <w:lang w:val="en-IE"/>
        </w:rPr>
        <w:t>Training Fiche</w:t>
      </w:r>
    </w:p>
    <w:p w14:paraId="3317E358" w14:textId="77777777" w:rsidR="00C845E2" w:rsidRPr="00A5191D" w:rsidRDefault="00C845E2" w:rsidP="00C845E2">
      <w:pPr>
        <w:widowControl/>
        <w:autoSpaceDE/>
        <w:autoSpaceDN/>
        <w:spacing w:line="360" w:lineRule="auto"/>
        <w:jc w:val="center"/>
        <w:rPr>
          <w:rFonts w:ascii="Calibri Light" w:eastAsia="Calibri" w:hAnsi="Calibri Light" w:cs="Calibri Light"/>
          <w:b/>
          <w:bCs/>
          <w:sz w:val="44"/>
          <w:szCs w:val="36"/>
          <w:lang w:val="en-IE"/>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A5191D" w14:paraId="2E192ECB" w14:textId="77777777" w:rsidTr="00511E56">
        <w:tc>
          <w:tcPr>
            <w:tcW w:w="2659" w:type="dxa"/>
            <w:shd w:val="clear" w:color="auto" w:fill="7F7F7F" w:themeFill="text1" w:themeFillTint="80"/>
          </w:tcPr>
          <w:p w14:paraId="77BF3025" w14:textId="1EFBA8D8" w:rsidR="00692788" w:rsidRPr="00A5191D" w:rsidRDefault="00692788"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Title</w:t>
            </w:r>
          </w:p>
        </w:tc>
        <w:tc>
          <w:tcPr>
            <w:tcW w:w="7031" w:type="dxa"/>
            <w:gridSpan w:val="2"/>
            <w:shd w:val="clear" w:color="auto" w:fill="auto"/>
          </w:tcPr>
          <w:p w14:paraId="7CA70289" w14:textId="58783E14" w:rsidR="00692788" w:rsidRPr="00A5191D" w:rsidRDefault="003A3EF9" w:rsidP="003A3EF9">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Optimizing digital VET - ​Digital tools and resources</w:t>
            </w:r>
            <w:r w:rsidR="00962D35">
              <w:rPr>
                <w:rFonts w:ascii="Calibri Light" w:eastAsia="Calibri" w:hAnsi="Calibri Light" w:cs="Calibri Light"/>
                <w:sz w:val="20"/>
                <w:lang w:val="en-IE"/>
              </w:rPr>
              <w:t xml:space="preserve"> - </w:t>
            </w:r>
            <w:r w:rsidR="00962D35" w:rsidRPr="00962D35">
              <w:rPr>
                <w:rFonts w:ascii="Calibri Light" w:eastAsia="Calibri" w:hAnsi="Calibri Light" w:cs="Calibri Light"/>
                <w:sz w:val="20"/>
                <w:lang w:val="en-IE"/>
              </w:rPr>
              <w:t>Platforms and Learning Objectives</w:t>
            </w:r>
          </w:p>
        </w:tc>
      </w:tr>
      <w:tr w:rsidR="0039495B" w:rsidRPr="00A5191D" w14:paraId="69CDDB23" w14:textId="77777777" w:rsidTr="00511E56">
        <w:tc>
          <w:tcPr>
            <w:tcW w:w="2659" w:type="dxa"/>
            <w:shd w:val="clear" w:color="auto" w:fill="auto"/>
          </w:tcPr>
          <w:p w14:paraId="6AD71B36" w14:textId="5BC724E6" w:rsidR="00DE3978" w:rsidRPr="00A5191D" w:rsidRDefault="00DB42C8" w:rsidP="00744162">
            <w:pPr>
              <w:tabs>
                <w:tab w:val="left" w:pos="1157"/>
                <w:tab w:val="center" w:pos="1250"/>
              </w:tabs>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w:t>
            </w:r>
            <w:r w:rsidR="00DE3978" w:rsidRPr="00A5191D">
              <w:rPr>
                <w:rFonts w:ascii="Calibri Light" w:eastAsia="Times New Roman" w:hAnsi="Calibri Light" w:cs="Calibri Light"/>
                <w:bCs/>
                <w:sz w:val="20"/>
                <w:szCs w:val="20"/>
                <w:lang w:val="en-IE" w:eastAsia="en-GB"/>
              </w:rPr>
              <w:t xml:space="preserve">ef. DigCompEdu </w:t>
            </w:r>
          </w:p>
        </w:tc>
        <w:tc>
          <w:tcPr>
            <w:tcW w:w="7031" w:type="dxa"/>
            <w:gridSpan w:val="2"/>
            <w:shd w:val="clear" w:color="auto" w:fill="auto"/>
          </w:tcPr>
          <w:p w14:paraId="593BE505" w14:textId="6AF95286" w:rsidR="00DE3978" w:rsidRPr="00A5191D" w:rsidRDefault="0097268D"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Transversal</w:t>
            </w:r>
          </w:p>
        </w:tc>
      </w:tr>
      <w:tr w:rsidR="0039495B" w:rsidRPr="00A5191D" w14:paraId="26674373" w14:textId="77777777" w:rsidTr="00511E56">
        <w:tc>
          <w:tcPr>
            <w:tcW w:w="2659" w:type="dxa"/>
            <w:shd w:val="clear" w:color="auto" w:fill="7F7F7F" w:themeFill="text1" w:themeFillTint="80"/>
          </w:tcPr>
          <w:p w14:paraId="1724E050" w14:textId="56CCB62B" w:rsidR="00692788" w:rsidRPr="00A5191D" w:rsidRDefault="00692788"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Keywords</w:t>
            </w:r>
            <w:r w:rsidR="002C7DA8" w:rsidRPr="00A5191D">
              <w:rPr>
                <w:rFonts w:ascii="Calibri Light" w:eastAsia="Times New Roman" w:hAnsi="Calibri Light" w:cs="Calibri Light"/>
                <w:bCs/>
                <w:color w:val="FFFFFF"/>
                <w:sz w:val="20"/>
                <w:szCs w:val="20"/>
                <w:lang w:val="en-IE" w:eastAsia="en-GB"/>
              </w:rPr>
              <w:t xml:space="preserve"> </w:t>
            </w:r>
            <w:r w:rsidRPr="00A5191D">
              <w:rPr>
                <w:rFonts w:ascii="Calibri Light" w:eastAsia="Times New Roman" w:hAnsi="Calibri Light" w:cs="Calibri Light"/>
                <w:bCs/>
                <w:color w:val="FFFFFF"/>
                <w:sz w:val="20"/>
                <w:szCs w:val="20"/>
                <w:lang w:val="en-IE" w:eastAsia="en-GB"/>
              </w:rPr>
              <w:t>(meta tag)</w:t>
            </w:r>
          </w:p>
        </w:tc>
        <w:tc>
          <w:tcPr>
            <w:tcW w:w="7031" w:type="dxa"/>
            <w:gridSpan w:val="2"/>
            <w:shd w:val="clear" w:color="auto" w:fill="auto"/>
          </w:tcPr>
          <w:p w14:paraId="7CBE2A3C" w14:textId="62E14C0A" w:rsidR="00692788" w:rsidRPr="00A5191D" w:rsidRDefault="003A3EF9" w:rsidP="003A3EF9">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LMS (Learning Management System),</w:t>
            </w:r>
            <w:r w:rsidR="00F878EA">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Learning objectives,</w:t>
            </w:r>
            <w:r w:rsidR="00F878EA">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Digital Learning Environment,</w:t>
            </w:r>
            <w:r w:rsidR="00F878EA">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Web-based,</w:t>
            </w:r>
            <w:r w:rsidR="00F878EA">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Wide variety,</w:t>
            </w:r>
            <w:r w:rsidR="00F878EA">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Management,</w:t>
            </w:r>
            <w:r w:rsidR="00F878EA">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Stakeholders.</w:t>
            </w:r>
          </w:p>
        </w:tc>
      </w:tr>
      <w:tr w:rsidR="0039495B" w:rsidRPr="00A5191D" w14:paraId="062E4ED2" w14:textId="77777777" w:rsidTr="00511E56">
        <w:tc>
          <w:tcPr>
            <w:tcW w:w="2659" w:type="dxa"/>
            <w:shd w:val="clear" w:color="auto" w:fill="auto"/>
          </w:tcPr>
          <w:p w14:paraId="62934BCC" w14:textId="688306CF" w:rsidR="00692788" w:rsidRPr="00A5191D" w:rsidRDefault="00692788" w:rsidP="00744162">
            <w:pPr>
              <w:tabs>
                <w:tab w:val="left" w:pos="1157"/>
                <w:tab w:val="center" w:pos="1250"/>
              </w:tabs>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Times New Roman" w:hAnsi="Calibri Light" w:cs="Calibri Light"/>
                <w:bCs/>
                <w:sz w:val="20"/>
                <w:szCs w:val="20"/>
                <w:lang w:val="en-IE" w:eastAsia="en-GB"/>
              </w:rPr>
              <w:t>Language</w:t>
            </w:r>
          </w:p>
        </w:tc>
        <w:tc>
          <w:tcPr>
            <w:tcW w:w="7031" w:type="dxa"/>
            <w:gridSpan w:val="2"/>
            <w:shd w:val="clear" w:color="auto" w:fill="auto"/>
          </w:tcPr>
          <w:p w14:paraId="47CFB3B7" w14:textId="40DBEEDD" w:rsidR="00692788" w:rsidRPr="00A5191D" w:rsidRDefault="003A3EF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English</w:t>
            </w:r>
          </w:p>
        </w:tc>
      </w:tr>
      <w:tr w:rsidR="0039495B" w:rsidRPr="00A5191D" w14:paraId="76091241" w14:textId="77777777" w:rsidTr="00511E56">
        <w:tc>
          <w:tcPr>
            <w:tcW w:w="2659" w:type="dxa"/>
            <w:shd w:val="clear" w:color="auto" w:fill="7F7F7F" w:themeFill="text1" w:themeFillTint="80"/>
          </w:tcPr>
          <w:p w14:paraId="399291E0" w14:textId="61364738" w:rsidR="00692788" w:rsidRPr="00A5191D" w:rsidRDefault="00DB42C8" w:rsidP="00744162">
            <w:pPr>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Objectives</w:t>
            </w:r>
            <w:r w:rsidR="002C7DA8" w:rsidRPr="00A5191D">
              <w:rPr>
                <w:rFonts w:ascii="Calibri Light" w:eastAsia="Times New Roman" w:hAnsi="Calibri Light" w:cs="Calibri Light"/>
                <w:bCs/>
                <w:color w:val="FFFFFF"/>
                <w:sz w:val="20"/>
                <w:szCs w:val="20"/>
                <w:lang w:val="en-IE" w:eastAsia="en-GB"/>
              </w:rPr>
              <w:t xml:space="preserve"> </w:t>
            </w:r>
            <w:r w:rsidRPr="00A5191D">
              <w:rPr>
                <w:rFonts w:ascii="Calibri Light" w:eastAsia="Times New Roman" w:hAnsi="Calibri Light" w:cs="Calibri Light"/>
                <w:bCs/>
                <w:color w:val="FFFFFF"/>
                <w:sz w:val="20"/>
                <w:szCs w:val="20"/>
                <w:lang w:val="en-IE" w:eastAsia="en-GB"/>
              </w:rPr>
              <w:t>/</w:t>
            </w:r>
            <w:r w:rsidR="00692788" w:rsidRPr="00A5191D">
              <w:rPr>
                <w:rFonts w:ascii="Calibri Light" w:eastAsia="Times New Roman" w:hAnsi="Calibri Light" w:cs="Calibri Light"/>
                <w:bCs/>
                <w:color w:val="FFFFFF"/>
                <w:sz w:val="20"/>
                <w:szCs w:val="20"/>
                <w:lang w:val="en-IE" w:eastAsia="en-GB"/>
              </w:rPr>
              <w:t xml:space="preserve"> Goals / </w:t>
            </w:r>
            <w:r w:rsidRPr="00A5191D">
              <w:rPr>
                <w:rFonts w:ascii="Calibri Light" w:eastAsia="Times New Roman" w:hAnsi="Calibri Light" w:cs="Calibri Light"/>
                <w:bCs/>
                <w:color w:val="FFFFFF"/>
                <w:sz w:val="20"/>
                <w:szCs w:val="20"/>
                <w:lang w:val="en-IE" w:eastAsia="en-GB"/>
              </w:rPr>
              <w:t>Learning</w:t>
            </w:r>
            <w:r w:rsidR="00692788" w:rsidRPr="00A5191D">
              <w:rPr>
                <w:rFonts w:ascii="Calibri Light" w:eastAsia="Times New Roman" w:hAnsi="Calibri Light" w:cs="Calibri Light"/>
                <w:bCs/>
                <w:color w:val="FFFFFF"/>
                <w:sz w:val="20"/>
                <w:szCs w:val="20"/>
                <w:lang w:val="en-IE" w:eastAsia="en-GB"/>
              </w:rPr>
              <w:t xml:space="preserve"> outcomes</w:t>
            </w:r>
          </w:p>
        </w:tc>
        <w:tc>
          <w:tcPr>
            <w:tcW w:w="7031" w:type="dxa"/>
            <w:gridSpan w:val="2"/>
            <w:shd w:val="clear" w:color="auto" w:fill="auto"/>
          </w:tcPr>
          <w:p w14:paraId="7506088C" w14:textId="08F6EA6D" w:rsidR="00FC4E94" w:rsidRDefault="00FC4E94" w:rsidP="003A3EF9">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At the end of the training the user will be able to</w:t>
            </w:r>
            <w:r w:rsidR="00AC2AB5">
              <w:rPr>
                <w:rFonts w:ascii="Calibri Light" w:eastAsia="Calibri" w:hAnsi="Calibri Light" w:cs="Calibri Light"/>
                <w:sz w:val="20"/>
                <w:lang w:val="en-IE"/>
              </w:rPr>
              <w:t>:</w:t>
            </w:r>
          </w:p>
          <w:p w14:paraId="7A8AB5F0" w14:textId="732FB9C7" w:rsidR="001168F2" w:rsidRPr="00A5191D" w:rsidRDefault="00FB52D7" w:rsidP="003A3EF9">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K</w:t>
            </w:r>
            <w:r w:rsidR="00AC2AB5">
              <w:rPr>
                <w:rFonts w:ascii="Calibri Light" w:eastAsia="Calibri" w:hAnsi="Calibri Light" w:cs="Calibri Light"/>
                <w:sz w:val="20"/>
                <w:lang w:val="en-IE"/>
              </w:rPr>
              <w:t>now w</w:t>
            </w:r>
            <w:r w:rsidRPr="00A5191D">
              <w:rPr>
                <w:rFonts w:ascii="Calibri Light" w:eastAsia="Calibri" w:hAnsi="Calibri Light" w:cs="Calibri Light"/>
                <w:sz w:val="20"/>
                <w:lang w:val="en-IE"/>
              </w:rPr>
              <w:t>hat a</w:t>
            </w:r>
            <w:r w:rsidR="00AC2AB5">
              <w:rPr>
                <w:rFonts w:ascii="Calibri Light" w:eastAsia="Calibri" w:hAnsi="Calibri Light" w:cs="Calibri Light"/>
                <w:sz w:val="20"/>
                <w:lang w:val="en-IE"/>
              </w:rPr>
              <w:t>n</w:t>
            </w:r>
            <w:r w:rsidRPr="00A5191D">
              <w:rPr>
                <w:rFonts w:ascii="Calibri Light" w:eastAsia="Calibri" w:hAnsi="Calibri Light" w:cs="Calibri Light"/>
                <w:sz w:val="20"/>
                <w:lang w:val="en-IE"/>
              </w:rPr>
              <w:t xml:space="preserve"> LMS</w:t>
            </w:r>
            <w:r w:rsidR="00AC2AB5">
              <w:rPr>
                <w:rFonts w:ascii="Calibri Light" w:eastAsia="Calibri" w:hAnsi="Calibri Light" w:cs="Calibri Light"/>
                <w:sz w:val="20"/>
                <w:lang w:val="en-IE"/>
              </w:rPr>
              <w:t xml:space="preserve"> is and c</w:t>
            </w:r>
            <w:r w:rsidR="003A3EF9" w:rsidRPr="00A5191D">
              <w:rPr>
                <w:rFonts w:ascii="Calibri Light" w:eastAsia="Calibri" w:hAnsi="Calibri Light" w:cs="Calibri Light"/>
                <w:sz w:val="20"/>
                <w:lang w:val="en-IE"/>
              </w:rPr>
              <w:t>hoos</w:t>
            </w:r>
            <w:r w:rsidR="00AC2AB5">
              <w:rPr>
                <w:rFonts w:ascii="Calibri Light" w:eastAsia="Calibri" w:hAnsi="Calibri Light" w:cs="Calibri Light"/>
                <w:sz w:val="20"/>
                <w:lang w:val="en-IE"/>
              </w:rPr>
              <w:t>e the</w:t>
            </w:r>
            <w:r w:rsidR="003A3EF9" w:rsidRPr="00A5191D">
              <w:rPr>
                <w:rFonts w:ascii="Calibri Light" w:eastAsia="Calibri" w:hAnsi="Calibri Light" w:cs="Calibri Light"/>
                <w:sz w:val="20"/>
                <w:lang w:val="en-IE"/>
              </w:rPr>
              <w:t xml:space="preserve"> platform​</w:t>
            </w:r>
          </w:p>
          <w:p w14:paraId="46F31212" w14:textId="50F26A9E" w:rsidR="003A3EF9" w:rsidRPr="00A5191D" w:rsidRDefault="00AC2AB5" w:rsidP="003A3EF9">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Know what l</w:t>
            </w:r>
            <w:r w:rsidR="003A3EF9" w:rsidRPr="00A5191D">
              <w:rPr>
                <w:rFonts w:ascii="Calibri Light" w:eastAsia="Calibri" w:hAnsi="Calibri Light" w:cs="Calibri Light"/>
                <w:sz w:val="20"/>
                <w:lang w:val="en-IE"/>
              </w:rPr>
              <w:t>earning objectives</w:t>
            </w:r>
            <w:r>
              <w:rPr>
                <w:rFonts w:ascii="Calibri Light" w:eastAsia="Calibri" w:hAnsi="Calibri Light" w:cs="Calibri Light"/>
                <w:sz w:val="20"/>
                <w:lang w:val="en-IE"/>
              </w:rPr>
              <w:t xml:space="preserve"> are and w</w:t>
            </w:r>
            <w:r w:rsidR="003A3EF9" w:rsidRPr="00A5191D">
              <w:rPr>
                <w:rFonts w:ascii="Calibri Light" w:eastAsia="Calibri" w:hAnsi="Calibri Light" w:cs="Calibri Light"/>
                <w:sz w:val="20"/>
                <w:lang w:val="en-IE"/>
              </w:rPr>
              <w:t>hy they</w:t>
            </w:r>
            <w:r>
              <w:rPr>
                <w:rFonts w:ascii="Calibri Light" w:eastAsia="Calibri" w:hAnsi="Calibri Light" w:cs="Calibri Light"/>
                <w:sz w:val="20"/>
                <w:lang w:val="en-IE"/>
              </w:rPr>
              <w:t xml:space="preserve"> are</w:t>
            </w:r>
            <w:r w:rsidR="003A3EF9" w:rsidRPr="00A5191D">
              <w:rPr>
                <w:rFonts w:ascii="Calibri Light" w:eastAsia="Calibri" w:hAnsi="Calibri Light" w:cs="Calibri Light"/>
                <w:sz w:val="20"/>
                <w:lang w:val="en-IE"/>
              </w:rPr>
              <w:t xml:space="preserve"> importan</w:t>
            </w:r>
            <w:r>
              <w:rPr>
                <w:rFonts w:ascii="Calibri Light" w:eastAsia="Calibri" w:hAnsi="Calibri Light" w:cs="Calibri Light"/>
                <w:sz w:val="20"/>
                <w:lang w:val="en-IE"/>
              </w:rPr>
              <w:t>t</w:t>
            </w:r>
          </w:p>
        </w:tc>
      </w:tr>
      <w:tr w:rsidR="0039495B" w:rsidRPr="00A5191D" w14:paraId="03791637" w14:textId="77777777" w:rsidTr="00511E56">
        <w:trPr>
          <w:trHeight w:val="1376"/>
        </w:trPr>
        <w:tc>
          <w:tcPr>
            <w:tcW w:w="2659" w:type="dxa"/>
            <w:shd w:val="clear" w:color="auto" w:fill="auto"/>
          </w:tcPr>
          <w:p w14:paraId="656293CD" w14:textId="77777777" w:rsidR="00692788" w:rsidRPr="00A5191D" w:rsidRDefault="00692788" w:rsidP="00744162">
            <w:pPr>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Times New Roman" w:hAnsi="Calibri Light" w:cs="Calibri Light"/>
                <w:bCs/>
                <w:sz w:val="20"/>
                <w:szCs w:val="20"/>
                <w:lang w:val="en-IE" w:eastAsia="en-GB"/>
              </w:rPr>
              <w:t>Description</w:t>
            </w:r>
          </w:p>
        </w:tc>
        <w:tc>
          <w:tcPr>
            <w:tcW w:w="7031" w:type="dxa"/>
            <w:gridSpan w:val="2"/>
            <w:shd w:val="clear" w:color="auto" w:fill="auto"/>
          </w:tcPr>
          <w:p w14:paraId="11CD13B1" w14:textId="5363F8EC" w:rsidR="00CC6589" w:rsidRPr="00A5191D" w:rsidRDefault="00E0589B" w:rsidP="00A4184B">
            <w:pPr>
              <w:spacing w:line="276" w:lineRule="auto"/>
              <w:contextualSpacing/>
              <w:jc w:val="both"/>
              <w:textAlignment w:val="baseline"/>
              <w:rPr>
                <w:rFonts w:ascii="Calibri Light" w:eastAsia="Times New Roman" w:hAnsi="Calibri Light" w:cs="Calibri Light"/>
                <w:bCs/>
                <w:sz w:val="20"/>
                <w:lang w:val="en-IE" w:eastAsia="en-GB"/>
              </w:rPr>
            </w:pPr>
            <w:r w:rsidRPr="00A5191D">
              <w:rPr>
                <w:rFonts w:ascii="Calibri Light" w:eastAsia="Times New Roman" w:hAnsi="Calibri Light" w:cs="Calibri Light"/>
                <w:bCs/>
                <w:sz w:val="20"/>
                <w:lang w:val="en-IE" w:eastAsia="en-GB"/>
              </w:rPr>
              <w:t>A Learning Management System (LMS) is a digital platform that facilitates the delivery and organization of educational content. It is typically web-based and can include features such as e-portfolios, quizzes, assessment tools, and course management tools. Learning objectives are important as they provide a clear outline of what the learner should be able to do after completing a course. The digital learning environment includes all digital tools used by students, including computers, smartphones, software, and virtual reality. When choosing an LMS, it is important to consider the needs of the learners, the stakeholders affected by the decision, and the specific learning objectives and goals. Digital tools can be used to track student progress and provide feedback, which can help improve student outcomes.</w:t>
            </w:r>
          </w:p>
        </w:tc>
      </w:tr>
      <w:tr w:rsidR="0039495B" w:rsidRPr="00A5191D" w14:paraId="10232AE6" w14:textId="77777777" w:rsidTr="00511E56">
        <w:tc>
          <w:tcPr>
            <w:tcW w:w="2659" w:type="dxa"/>
            <w:shd w:val="clear" w:color="auto" w:fill="7F7F7F" w:themeFill="text1" w:themeFillTint="80"/>
          </w:tcPr>
          <w:p w14:paraId="5755F633" w14:textId="5321F1E6" w:rsidR="00692788" w:rsidRPr="00A5191D" w:rsidRDefault="00692788" w:rsidP="00744162">
            <w:pPr>
              <w:spacing w:after="200" w:line="276" w:lineRule="auto"/>
              <w:rPr>
                <w:rFonts w:ascii="Calibri Light" w:eastAsia="Calibri" w:hAnsi="Calibri Light" w:cs="Calibri Light"/>
                <w:bCs/>
                <w:sz w:val="20"/>
                <w:szCs w:val="20"/>
                <w:lang w:val="en-IE"/>
              </w:rPr>
            </w:pPr>
            <w:r w:rsidRPr="00A5191D">
              <w:rPr>
                <w:rFonts w:ascii="Calibri Light" w:eastAsia="Times New Roman" w:hAnsi="Calibri Light" w:cs="Calibri Light"/>
                <w:bCs/>
                <w:color w:val="FFFFFF"/>
                <w:sz w:val="20"/>
                <w:szCs w:val="20"/>
                <w:lang w:val="en-IE" w:eastAsia="en-GB"/>
              </w:rPr>
              <w:t>Contents arranged in 3 levels</w:t>
            </w:r>
          </w:p>
        </w:tc>
        <w:tc>
          <w:tcPr>
            <w:tcW w:w="7031" w:type="dxa"/>
            <w:gridSpan w:val="2"/>
            <w:shd w:val="clear" w:color="auto" w:fill="auto"/>
          </w:tcPr>
          <w:p w14:paraId="4A1001E9" w14:textId="77777777" w:rsidR="00B00C5A" w:rsidRDefault="00E0589B" w:rsidP="00B00C5A">
            <w:pPr>
              <w:pStyle w:val="Paragrafoelenco"/>
              <w:numPr>
                <w:ilvl w:val="0"/>
                <w:numId w:val="0"/>
              </w:numPr>
              <w:ind w:left="360"/>
              <w:rPr>
                <w:lang w:val="en-IE"/>
              </w:rPr>
            </w:pPr>
            <w:r w:rsidRPr="00A5191D">
              <w:rPr>
                <w:lang w:val="en-IE"/>
              </w:rPr>
              <w:t xml:space="preserve">Optimizing digital VET - ​Digital tools and resources </w:t>
            </w:r>
          </w:p>
          <w:p w14:paraId="27206DB5" w14:textId="77777777" w:rsidR="00B00C5A" w:rsidRPr="00CA59B1" w:rsidRDefault="00E0589B" w:rsidP="00B00C5A">
            <w:pPr>
              <w:pStyle w:val="Paragrafoelenco"/>
              <w:numPr>
                <w:ilvl w:val="0"/>
                <w:numId w:val="1"/>
              </w:numPr>
              <w:rPr>
                <w:lang w:val="en-IE"/>
              </w:rPr>
            </w:pPr>
            <w:r w:rsidRPr="00CA59B1">
              <w:rPr>
                <w:lang w:val="en-IE"/>
              </w:rPr>
              <w:t xml:space="preserve">Choosing platform </w:t>
            </w:r>
          </w:p>
          <w:p w14:paraId="3DF3826A" w14:textId="77777777" w:rsidR="00B00C5A" w:rsidRPr="00CA59B1" w:rsidRDefault="00E0589B" w:rsidP="00B00C5A">
            <w:pPr>
              <w:pStyle w:val="Paragrafoelenco"/>
              <w:numPr>
                <w:ilvl w:val="1"/>
                <w:numId w:val="5"/>
              </w:numPr>
              <w:rPr>
                <w:b w:val="0"/>
                <w:lang w:val="en-IE"/>
              </w:rPr>
            </w:pPr>
            <w:r w:rsidRPr="00CA59B1">
              <w:rPr>
                <w:b w:val="0"/>
                <w:lang w:val="en-IE"/>
              </w:rPr>
              <w:t>What is a digital learning platform</w:t>
            </w:r>
            <w:r w:rsidR="0066318E" w:rsidRPr="00CA59B1">
              <w:rPr>
                <w:b w:val="0"/>
                <w:lang w:val="en-IE"/>
              </w:rPr>
              <w:t xml:space="preserve"> (LMS)</w:t>
            </w:r>
            <w:r w:rsidRPr="00CA59B1">
              <w:rPr>
                <w:b w:val="0"/>
                <w:lang w:val="en-IE"/>
              </w:rPr>
              <w:t>? ​</w:t>
            </w:r>
          </w:p>
          <w:p w14:paraId="6C5C9A55" w14:textId="77777777" w:rsidR="00B00C5A" w:rsidRPr="00CA59B1" w:rsidRDefault="0066318E" w:rsidP="00B00C5A">
            <w:pPr>
              <w:pStyle w:val="Paragrafoelenco"/>
              <w:numPr>
                <w:ilvl w:val="1"/>
                <w:numId w:val="5"/>
              </w:numPr>
              <w:rPr>
                <w:b w:val="0"/>
                <w:lang w:val="en-IE"/>
              </w:rPr>
            </w:pPr>
            <w:r w:rsidRPr="00CA59B1">
              <w:rPr>
                <w:b w:val="0"/>
                <w:lang w:val="en-IE"/>
              </w:rPr>
              <w:t>Features of a digital learning platform​</w:t>
            </w:r>
          </w:p>
          <w:p w14:paraId="2325CE1B" w14:textId="77777777" w:rsidR="00B00C5A" w:rsidRPr="00CA59B1" w:rsidRDefault="00B00C5A" w:rsidP="00B00C5A">
            <w:pPr>
              <w:pStyle w:val="Paragrafoelenco"/>
              <w:numPr>
                <w:ilvl w:val="1"/>
                <w:numId w:val="5"/>
              </w:numPr>
              <w:rPr>
                <w:b w:val="0"/>
                <w:lang w:val="en-IE"/>
              </w:rPr>
            </w:pPr>
            <w:r w:rsidRPr="00CA59B1">
              <w:rPr>
                <w:b w:val="0"/>
                <w:lang w:val="en-IE"/>
              </w:rPr>
              <w:t>D</w:t>
            </w:r>
            <w:r w:rsidR="0066318E" w:rsidRPr="00CA59B1">
              <w:rPr>
                <w:b w:val="0"/>
                <w:lang w:val="en-IE"/>
              </w:rPr>
              <w:t>ifferent types of learning management systems</w:t>
            </w:r>
          </w:p>
          <w:p w14:paraId="7B0A0F9F" w14:textId="77777777" w:rsidR="00B00C5A" w:rsidRPr="00CA59B1" w:rsidRDefault="0066318E" w:rsidP="00B00C5A">
            <w:pPr>
              <w:pStyle w:val="Paragrafoelenco"/>
              <w:numPr>
                <w:ilvl w:val="1"/>
                <w:numId w:val="5"/>
              </w:numPr>
              <w:rPr>
                <w:b w:val="0"/>
                <w:lang w:val="en-IE"/>
              </w:rPr>
            </w:pPr>
            <w:r w:rsidRPr="00CA59B1">
              <w:rPr>
                <w:b w:val="0"/>
                <w:lang w:val="en-IE"/>
              </w:rPr>
              <w:t>Stakeholders - Understand who to involve</w:t>
            </w:r>
          </w:p>
          <w:p w14:paraId="33AB774C" w14:textId="77777777" w:rsidR="00B00C5A" w:rsidRPr="00CA59B1" w:rsidRDefault="002829A2" w:rsidP="00B00C5A">
            <w:pPr>
              <w:pStyle w:val="Paragrafoelenco"/>
              <w:numPr>
                <w:ilvl w:val="0"/>
                <w:numId w:val="1"/>
              </w:numPr>
              <w:rPr>
                <w:lang w:val="en-IE"/>
              </w:rPr>
            </w:pPr>
            <w:r w:rsidRPr="00CA59B1">
              <w:rPr>
                <w:lang w:val="en-IE"/>
              </w:rPr>
              <w:t>Learning Objectives</w:t>
            </w:r>
          </w:p>
          <w:p w14:paraId="7846A90A" w14:textId="77777777" w:rsidR="00B00C5A" w:rsidRPr="00CA59B1" w:rsidRDefault="002829A2" w:rsidP="00B00C5A">
            <w:pPr>
              <w:pStyle w:val="Paragrafoelenco"/>
              <w:numPr>
                <w:ilvl w:val="1"/>
                <w:numId w:val="6"/>
              </w:numPr>
              <w:rPr>
                <w:b w:val="0"/>
                <w:lang w:val="en-IE"/>
              </w:rPr>
            </w:pPr>
            <w:r w:rsidRPr="00CA59B1">
              <w:rPr>
                <w:b w:val="0"/>
                <w:lang w:val="en-IE"/>
              </w:rPr>
              <w:t>Digital tools and learning objectives</w:t>
            </w:r>
          </w:p>
          <w:p w14:paraId="3BC82F85" w14:textId="77777777" w:rsidR="00B00C5A" w:rsidRPr="00CA59B1" w:rsidRDefault="002829A2" w:rsidP="00B00C5A">
            <w:pPr>
              <w:pStyle w:val="Paragrafoelenco"/>
              <w:numPr>
                <w:ilvl w:val="1"/>
                <w:numId w:val="6"/>
              </w:numPr>
              <w:rPr>
                <w:b w:val="0"/>
                <w:lang w:val="en-IE"/>
              </w:rPr>
            </w:pPr>
            <w:r w:rsidRPr="00CA59B1">
              <w:rPr>
                <w:b w:val="0"/>
                <w:lang w:val="en-IE"/>
              </w:rPr>
              <w:t>Chose the right tool</w:t>
            </w:r>
          </w:p>
          <w:p w14:paraId="17D2E18A" w14:textId="00ED577B" w:rsidR="00ED754B" w:rsidRPr="00D03194" w:rsidRDefault="002829A2" w:rsidP="00D03194">
            <w:pPr>
              <w:pStyle w:val="Paragrafoelenco"/>
              <w:numPr>
                <w:ilvl w:val="1"/>
                <w:numId w:val="6"/>
              </w:numPr>
              <w:rPr>
                <w:b w:val="0"/>
                <w:lang w:val="en-IE"/>
              </w:rPr>
            </w:pPr>
            <w:r w:rsidRPr="00CA59B1">
              <w:rPr>
                <w:b w:val="0"/>
                <w:lang w:val="en-IE"/>
              </w:rPr>
              <w:t>Make it personal</w:t>
            </w:r>
            <w:r w:rsidR="00ED754B" w:rsidRPr="00D03194">
              <w:rPr>
                <w:b w:val="0"/>
                <w:lang w:val="en-US"/>
              </w:rPr>
              <w:t xml:space="preserve"> </w:t>
            </w:r>
          </w:p>
        </w:tc>
      </w:tr>
      <w:tr w:rsidR="0039495B" w:rsidRPr="00A5191D" w14:paraId="5876DEF6" w14:textId="77777777" w:rsidTr="00511E56">
        <w:tc>
          <w:tcPr>
            <w:tcW w:w="2659" w:type="dxa"/>
            <w:shd w:val="clear" w:color="auto" w:fill="auto"/>
          </w:tcPr>
          <w:p w14:paraId="30318323" w14:textId="77777777" w:rsidR="00692788" w:rsidRPr="00A5191D" w:rsidRDefault="00692788" w:rsidP="00744162">
            <w:pPr>
              <w:spacing w:after="200" w:line="276" w:lineRule="auto"/>
              <w:rPr>
                <w:rFonts w:ascii="Calibri Light" w:eastAsia="Times New Roman" w:hAnsi="Calibri Light" w:cs="Calibri Light"/>
                <w:bCs/>
                <w:sz w:val="20"/>
                <w:szCs w:val="20"/>
                <w:lang w:val="en-IE" w:eastAsia="en-GB"/>
              </w:rPr>
            </w:pPr>
            <w:r w:rsidRPr="00A5191D">
              <w:rPr>
                <w:rFonts w:ascii="Calibri Light" w:eastAsia="Calibri" w:hAnsi="Calibri Light" w:cs="Calibri Light"/>
                <w:bCs/>
                <w:sz w:val="20"/>
                <w:szCs w:val="20"/>
                <w:lang w:val="en-IE"/>
              </w:rPr>
              <w:lastRenderedPageBreak/>
              <w:t>Self-evaluation (multiple choice queries and answers)</w:t>
            </w:r>
          </w:p>
        </w:tc>
        <w:tc>
          <w:tcPr>
            <w:tcW w:w="7031" w:type="dxa"/>
            <w:gridSpan w:val="2"/>
            <w:shd w:val="clear" w:color="auto" w:fill="auto"/>
          </w:tcPr>
          <w:p w14:paraId="0D87A133" w14:textId="317AC573" w:rsidR="003C29C0" w:rsidRPr="00A5191D" w:rsidRDefault="00582EF6" w:rsidP="003C29C0">
            <w:pPr>
              <w:widowControl w:val="0"/>
              <w:autoSpaceDE w:val="0"/>
              <w:autoSpaceDN w:val="0"/>
              <w:spacing w:after="200" w:line="276" w:lineRule="auto"/>
              <w:textAlignment w:val="baseline"/>
              <w:rPr>
                <w:rFonts w:ascii="Calibri Light" w:eastAsia="Calibri" w:hAnsi="Calibri Light" w:cs="Calibri Light"/>
                <w:b/>
                <w:bCs/>
                <w:sz w:val="40"/>
                <w:szCs w:val="40"/>
                <w:lang w:val="da-DK"/>
              </w:rPr>
            </w:pPr>
            <w:r w:rsidRPr="00A5191D">
              <w:rPr>
                <w:rFonts w:ascii="Calibri Light" w:eastAsia="Calibri" w:hAnsi="Calibri Light" w:cs="Calibri Light"/>
                <w:sz w:val="20"/>
                <w:lang w:val="en-IE"/>
              </w:rPr>
              <w:t xml:space="preserve"> </w:t>
            </w:r>
            <w:r w:rsidR="003C29C0" w:rsidRPr="00D96FC1">
              <w:rPr>
                <w:rFonts w:ascii="Calibri Light" w:eastAsia="Calibri" w:hAnsi="Calibri Light" w:cs="Calibri Light"/>
                <w:b/>
                <w:bCs/>
                <w:sz w:val="24"/>
                <w:szCs w:val="40"/>
                <w:lang w:val="da-DK"/>
              </w:rPr>
              <w:t>Choosing platform</w:t>
            </w:r>
          </w:p>
          <w:p w14:paraId="20074602"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What is a Digital Learning Environment ?</w:t>
            </w:r>
          </w:p>
          <w:p w14:paraId="52156FDA" w14:textId="77777777" w:rsidR="003C29C0" w:rsidRPr="003C29C0" w:rsidRDefault="003C29C0" w:rsidP="00A5191D">
            <w:pPr>
              <w:widowControl w:val="0"/>
              <w:numPr>
                <w:ilvl w:val="2"/>
                <w:numId w:val="4"/>
              </w:numPr>
              <w:autoSpaceDE w:val="0"/>
              <w:autoSpaceDN w:val="0"/>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Classroom with computers</w:t>
            </w:r>
          </w:p>
          <w:p w14:paraId="1B70CFB8" w14:textId="77777777" w:rsidR="003C29C0" w:rsidRPr="0097268D" w:rsidRDefault="003C29C0" w:rsidP="00A5191D">
            <w:pPr>
              <w:widowControl w:val="0"/>
              <w:numPr>
                <w:ilvl w:val="2"/>
                <w:numId w:val="4"/>
              </w:numPr>
              <w:autoSpaceDE w:val="0"/>
              <w:autoSpaceDN w:val="0"/>
              <w:spacing w:after="200" w:line="276" w:lineRule="auto"/>
              <w:textAlignment w:val="baseline"/>
              <w:rPr>
                <w:rFonts w:ascii="Calibri Light" w:eastAsia="Calibri" w:hAnsi="Calibri Light" w:cs="Calibri Light"/>
                <w:color w:val="00B050"/>
                <w:sz w:val="20"/>
                <w:lang w:val="en-US"/>
              </w:rPr>
            </w:pPr>
            <w:r w:rsidRPr="0097268D">
              <w:rPr>
                <w:rFonts w:ascii="Calibri Light" w:eastAsia="Calibri" w:hAnsi="Calibri Light" w:cs="Calibri Light"/>
                <w:color w:val="00B050"/>
                <w:sz w:val="20"/>
              </w:rPr>
              <w:t>Every digital tool the students use</w:t>
            </w:r>
          </w:p>
          <w:p w14:paraId="51DD914C" w14:textId="77777777" w:rsidR="003C29C0" w:rsidRPr="003C29C0" w:rsidRDefault="003C29C0" w:rsidP="00A5191D">
            <w:pPr>
              <w:widowControl w:val="0"/>
              <w:numPr>
                <w:ilvl w:val="2"/>
                <w:numId w:val="4"/>
              </w:numPr>
              <w:autoSpaceDE w:val="0"/>
              <w:autoSpaceDN w:val="0"/>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Website learning content</w:t>
            </w:r>
          </w:p>
          <w:p w14:paraId="2457ED37"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What does LMS stand for?</w:t>
            </w:r>
          </w:p>
          <w:p w14:paraId="5C341133"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97268D">
              <w:rPr>
                <w:rFonts w:ascii="Calibri Light" w:eastAsia="Calibri" w:hAnsi="Calibri Light" w:cs="Calibri Light"/>
                <w:color w:val="00B050"/>
                <w:sz w:val="20"/>
                <w:lang w:val="en-US"/>
              </w:rPr>
              <w:t>Learning Management System</w:t>
            </w:r>
          </w:p>
          <w:p w14:paraId="5484B089"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lang w:val="en-US"/>
              </w:rPr>
              <w:t>Learn more stuff</w:t>
            </w:r>
          </w:p>
          <w:p w14:paraId="01755DE7"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lang w:val="en-US"/>
              </w:rPr>
              <w:t xml:space="preserve">Large memory system </w:t>
            </w:r>
          </w:p>
          <w:p w14:paraId="7D9972D0"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What are the Three main components in a typical LMS?</w:t>
            </w:r>
          </w:p>
          <w:p w14:paraId="02D68C8D"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97268D">
              <w:rPr>
                <w:rFonts w:ascii="Calibri Light" w:eastAsia="Calibri" w:hAnsi="Calibri Light" w:cs="Calibri Light"/>
                <w:color w:val="00B050"/>
                <w:sz w:val="20"/>
                <w:lang w:val="en-US"/>
              </w:rPr>
              <w:t>Admin console, course content, users</w:t>
            </w:r>
          </w:p>
          <w:p w14:paraId="7BDAC1C7"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lang w:val="en-US"/>
              </w:rPr>
              <w:t>Hardware, software, content</w:t>
            </w:r>
          </w:p>
          <w:p w14:paraId="1248F738"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lang w:val="en-US"/>
              </w:rPr>
              <w:t xml:space="preserve">Students, computers, </w:t>
            </w:r>
            <w:proofErr w:type="spellStart"/>
            <w:r w:rsidRPr="003C29C0">
              <w:rPr>
                <w:rFonts w:ascii="Calibri Light" w:eastAsia="Calibri" w:hAnsi="Calibri Light" w:cs="Calibri Light"/>
                <w:sz w:val="20"/>
                <w:lang w:val="en-US"/>
              </w:rPr>
              <w:t>wifi</w:t>
            </w:r>
            <w:proofErr w:type="spellEnd"/>
          </w:p>
          <w:p w14:paraId="23244367"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How do you identify the stakeholders?</w:t>
            </w:r>
          </w:p>
          <w:p w14:paraId="413A9BC3"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en-US"/>
              </w:rPr>
            </w:pPr>
            <w:r w:rsidRPr="0097268D">
              <w:rPr>
                <w:rFonts w:ascii="Calibri Light" w:eastAsia="Calibri" w:hAnsi="Calibri Light" w:cs="Calibri Light"/>
                <w:color w:val="00B050"/>
                <w:sz w:val="20"/>
                <w:lang w:val="en-US"/>
              </w:rPr>
              <w:t>Who can affect and who is affected by the decision?</w:t>
            </w:r>
          </w:p>
          <w:p w14:paraId="00765D6A"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en-US"/>
              </w:rPr>
            </w:pPr>
            <w:r w:rsidRPr="003C29C0">
              <w:rPr>
                <w:rFonts w:ascii="Calibri Light" w:eastAsia="Calibri" w:hAnsi="Calibri Light" w:cs="Calibri Light"/>
                <w:sz w:val="20"/>
                <w:lang w:val="en-US"/>
              </w:rPr>
              <w:t xml:space="preserve"> Who are the learners and their preferred operation system?</w:t>
            </w:r>
          </w:p>
          <w:p w14:paraId="57EA4941"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en-US"/>
              </w:rPr>
            </w:pPr>
            <w:r w:rsidRPr="003C29C0">
              <w:rPr>
                <w:rFonts w:ascii="Calibri Light" w:eastAsia="Calibri" w:hAnsi="Calibri Light" w:cs="Calibri Light"/>
                <w:sz w:val="20"/>
                <w:lang w:val="en-US"/>
              </w:rPr>
              <w:t>Who are the managers and other faculty members?</w:t>
            </w:r>
          </w:p>
          <w:p w14:paraId="518A31DA" w14:textId="77777777" w:rsidR="003C29C0" w:rsidRPr="00D96FC1" w:rsidRDefault="003C29C0" w:rsidP="003C29C0">
            <w:pPr>
              <w:spacing w:after="200" w:line="276" w:lineRule="auto"/>
              <w:textAlignment w:val="baseline"/>
              <w:rPr>
                <w:rFonts w:ascii="Calibri Light" w:eastAsia="Calibri" w:hAnsi="Calibri Light" w:cs="Calibri Light"/>
                <w:sz w:val="24"/>
                <w:szCs w:val="28"/>
                <w:lang w:val="da-DK"/>
              </w:rPr>
            </w:pPr>
            <w:r w:rsidRPr="00D96FC1">
              <w:rPr>
                <w:rFonts w:ascii="Calibri Light" w:eastAsia="Calibri" w:hAnsi="Calibri Light" w:cs="Calibri Light"/>
                <w:b/>
                <w:bCs/>
                <w:sz w:val="24"/>
                <w:szCs w:val="28"/>
              </w:rPr>
              <w:t>Learning objectives</w:t>
            </w:r>
          </w:p>
          <w:p w14:paraId="5BC40463"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Why are learning objectives important?</w:t>
            </w:r>
          </w:p>
          <w:p w14:paraId="09E93E8F"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en-US"/>
              </w:rPr>
            </w:pPr>
            <w:r w:rsidRPr="003C29C0">
              <w:rPr>
                <w:rFonts w:ascii="Calibri Light" w:eastAsia="Calibri" w:hAnsi="Calibri Light" w:cs="Calibri Light"/>
                <w:sz w:val="20"/>
              </w:rPr>
              <w:t>The learning platform need them as content.</w:t>
            </w:r>
          </w:p>
          <w:p w14:paraId="54119956"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en-US"/>
              </w:rPr>
            </w:pPr>
            <w:r w:rsidRPr="003C29C0">
              <w:rPr>
                <w:rFonts w:ascii="Calibri Light" w:eastAsia="Calibri" w:hAnsi="Calibri Light" w:cs="Calibri Light"/>
                <w:sz w:val="20"/>
              </w:rPr>
              <w:t>Learning objectives determine how much homework students must do.</w:t>
            </w:r>
          </w:p>
          <w:p w14:paraId="42346A95"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en-US"/>
              </w:rPr>
            </w:pPr>
            <w:r w:rsidRPr="0097268D">
              <w:rPr>
                <w:rFonts w:ascii="Calibri Light" w:eastAsia="Calibri" w:hAnsi="Calibri Light" w:cs="Calibri Light"/>
                <w:color w:val="00B050"/>
                <w:sz w:val="20"/>
              </w:rPr>
              <w:t>They provide a clear, measurable goal for students to work towards.</w:t>
            </w:r>
          </w:p>
          <w:p w14:paraId="6A8C87BF"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What are the Four C’s in 21st century skills  ?</w:t>
            </w:r>
          </w:p>
          <w:p w14:paraId="2C409BE8"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Change, Culture, Chaos, Clear mindset</w:t>
            </w:r>
          </w:p>
          <w:p w14:paraId="45A9CDE0"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97268D">
              <w:rPr>
                <w:rFonts w:ascii="Calibri Light" w:eastAsia="Calibri" w:hAnsi="Calibri Light" w:cs="Calibri Light"/>
                <w:color w:val="00B050"/>
                <w:sz w:val="20"/>
                <w:lang w:val="en-GB"/>
              </w:rPr>
              <w:lastRenderedPageBreak/>
              <w:t>Communication, Collaboration, Critical thinking, Creativity</w:t>
            </w:r>
          </w:p>
          <w:p w14:paraId="1E4BE5DD"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b/>
                <w:bCs/>
                <w:sz w:val="20"/>
                <w:lang w:val="en-GB"/>
              </w:rPr>
              <w:t xml:space="preserve"> </w:t>
            </w:r>
            <w:r w:rsidRPr="003C29C0">
              <w:rPr>
                <w:rFonts w:ascii="Calibri Light" w:eastAsia="Calibri" w:hAnsi="Calibri Light" w:cs="Calibri Light"/>
                <w:sz w:val="20"/>
              </w:rPr>
              <w:t>Common sense, Care, Control, Computers</w:t>
            </w:r>
          </w:p>
          <w:p w14:paraId="60BE20CE"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 xml:space="preserve">Courses, Compassion, Cities, Competences </w:t>
            </w:r>
          </w:p>
          <w:p w14:paraId="1DF6EF14"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The choice of digital tools should be based on..</w:t>
            </w:r>
          </w:p>
          <w:p w14:paraId="253E87FE"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da-DK"/>
              </w:rPr>
            </w:pPr>
            <w:r w:rsidRPr="0097268D">
              <w:rPr>
                <w:rFonts w:ascii="Calibri Light" w:eastAsia="Calibri" w:hAnsi="Calibri Light" w:cs="Calibri Light"/>
                <w:color w:val="00B050"/>
                <w:sz w:val="20"/>
              </w:rPr>
              <w:t>The learning objectives</w:t>
            </w:r>
          </w:p>
          <w:p w14:paraId="6AF3D7D0"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Gender of the students</w:t>
            </w:r>
          </w:p>
          <w:p w14:paraId="27AB3DC6"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da-DK"/>
              </w:rPr>
            </w:pPr>
            <w:r w:rsidRPr="003C29C0">
              <w:rPr>
                <w:rFonts w:ascii="Calibri Light" w:eastAsia="Calibri" w:hAnsi="Calibri Light" w:cs="Calibri Light"/>
                <w:sz w:val="20"/>
              </w:rPr>
              <w:t>The duration of the education</w:t>
            </w:r>
          </w:p>
          <w:p w14:paraId="289F60B5" w14:textId="77777777" w:rsidR="003C29C0" w:rsidRPr="003C29C0" w:rsidRDefault="003C29C0" w:rsidP="00A5191D">
            <w:pPr>
              <w:numPr>
                <w:ilvl w:val="0"/>
                <w:numId w:val="4"/>
              </w:numPr>
              <w:spacing w:after="200" w:line="276" w:lineRule="auto"/>
              <w:textAlignment w:val="baseline"/>
              <w:rPr>
                <w:rFonts w:ascii="Calibri Light" w:eastAsia="Calibri" w:hAnsi="Calibri Light" w:cs="Calibri Light"/>
                <w:sz w:val="20"/>
              </w:rPr>
            </w:pPr>
            <w:r w:rsidRPr="003C29C0">
              <w:rPr>
                <w:rFonts w:ascii="Calibri Light" w:eastAsia="Calibri" w:hAnsi="Calibri Light" w:cs="Calibri Light"/>
                <w:b/>
                <w:bCs/>
                <w:sz w:val="20"/>
              </w:rPr>
              <w:t>Why split the learning objectives?</w:t>
            </w:r>
          </w:p>
          <w:p w14:paraId="054DD2DA"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en-US"/>
              </w:rPr>
            </w:pPr>
            <w:r w:rsidRPr="003C29C0">
              <w:rPr>
                <w:rFonts w:ascii="Calibri Light" w:eastAsia="Calibri" w:hAnsi="Calibri Light" w:cs="Calibri Light"/>
                <w:sz w:val="20"/>
              </w:rPr>
              <w:t>Management can track the course progress</w:t>
            </w:r>
          </w:p>
          <w:p w14:paraId="159EB988" w14:textId="77777777" w:rsidR="003C29C0" w:rsidRPr="0097268D" w:rsidRDefault="003C29C0" w:rsidP="00A5191D">
            <w:pPr>
              <w:numPr>
                <w:ilvl w:val="2"/>
                <w:numId w:val="4"/>
              </w:numPr>
              <w:spacing w:after="200" w:line="276" w:lineRule="auto"/>
              <w:textAlignment w:val="baseline"/>
              <w:rPr>
                <w:rFonts w:ascii="Calibri Light" w:eastAsia="Calibri" w:hAnsi="Calibri Light" w:cs="Calibri Light"/>
                <w:color w:val="00B050"/>
                <w:sz w:val="20"/>
                <w:lang w:val="en-US"/>
              </w:rPr>
            </w:pPr>
            <w:r w:rsidRPr="0097268D">
              <w:rPr>
                <w:rFonts w:ascii="Calibri Light" w:eastAsia="Calibri" w:hAnsi="Calibri Light" w:cs="Calibri Light"/>
                <w:color w:val="00B050"/>
                <w:sz w:val="20"/>
              </w:rPr>
              <w:t xml:space="preserve">Students will be less likely to get frustrated </w:t>
            </w:r>
          </w:p>
          <w:p w14:paraId="05406310" w14:textId="77777777" w:rsidR="003C29C0" w:rsidRPr="003C29C0" w:rsidRDefault="003C29C0" w:rsidP="00A5191D">
            <w:pPr>
              <w:numPr>
                <w:ilvl w:val="2"/>
                <w:numId w:val="4"/>
              </w:numPr>
              <w:spacing w:after="200" w:line="276" w:lineRule="auto"/>
              <w:textAlignment w:val="baseline"/>
              <w:rPr>
                <w:rFonts w:ascii="Calibri Light" w:eastAsia="Calibri" w:hAnsi="Calibri Light" w:cs="Calibri Light"/>
                <w:sz w:val="20"/>
                <w:lang w:val="en-US"/>
              </w:rPr>
            </w:pPr>
            <w:r w:rsidRPr="003C29C0">
              <w:rPr>
                <w:rFonts w:ascii="Calibri Light" w:eastAsia="Calibri" w:hAnsi="Calibri Light" w:cs="Calibri Light"/>
                <w:sz w:val="20"/>
              </w:rPr>
              <w:t>Teachers know where to start and end</w:t>
            </w:r>
          </w:p>
          <w:p w14:paraId="1B22F419" w14:textId="59D6C3B8" w:rsidR="00901D99" w:rsidRPr="00D96FC1" w:rsidRDefault="00901D99" w:rsidP="00AE36BC">
            <w:pPr>
              <w:spacing w:after="200" w:line="276" w:lineRule="auto"/>
              <w:textAlignment w:val="baseline"/>
              <w:rPr>
                <w:rFonts w:ascii="Calibri Light" w:eastAsia="Calibri" w:hAnsi="Calibri Light" w:cs="Calibri Light"/>
                <w:b/>
                <w:bCs/>
                <w:sz w:val="24"/>
                <w:szCs w:val="40"/>
                <w:lang w:val="en-AU"/>
              </w:rPr>
            </w:pPr>
            <w:r w:rsidRPr="00D96FC1">
              <w:rPr>
                <w:rFonts w:ascii="Calibri Light" w:eastAsia="Calibri" w:hAnsi="Calibri Light" w:cs="Calibri Light"/>
                <w:b/>
                <w:bCs/>
                <w:sz w:val="24"/>
                <w:szCs w:val="40"/>
                <w:lang w:val="en-AU"/>
              </w:rPr>
              <w:t>Final summary test 1-2</w:t>
            </w:r>
          </w:p>
          <w:p w14:paraId="50969FFA" w14:textId="77777777" w:rsidR="00901D99" w:rsidRPr="00901D99" w:rsidRDefault="00901D99" w:rsidP="00A5191D">
            <w:pPr>
              <w:numPr>
                <w:ilvl w:val="0"/>
                <w:numId w:val="4"/>
              </w:numPr>
              <w:spacing w:after="200" w:line="276" w:lineRule="auto"/>
              <w:textAlignment w:val="baseline"/>
              <w:rPr>
                <w:rFonts w:ascii="Calibri Light" w:eastAsia="Calibri" w:hAnsi="Calibri Light" w:cs="Calibri Light"/>
                <w:b/>
                <w:bCs/>
                <w:sz w:val="20"/>
              </w:rPr>
            </w:pPr>
            <w:r w:rsidRPr="00901D99">
              <w:rPr>
                <w:rFonts w:ascii="Calibri Light" w:eastAsia="Calibri" w:hAnsi="Calibri Light" w:cs="Calibri Light"/>
                <w:b/>
                <w:bCs/>
                <w:sz w:val="20"/>
              </w:rPr>
              <w:t>What is a Digital Learning Environment ?</w:t>
            </w:r>
          </w:p>
          <w:p w14:paraId="3D842977"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lang w:val="en-US"/>
              </w:rPr>
              <w:t>Classroom with computers</w:t>
            </w:r>
          </w:p>
          <w:p w14:paraId="12378670" w14:textId="77777777" w:rsidR="00901D99" w:rsidRPr="0097268D" w:rsidRDefault="00901D99" w:rsidP="00A5191D">
            <w:pPr>
              <w:numPr>
                <w:ilvl w:val="2"/>
                <w:numId w:val="4"/>
              </w:numPr>
              <w:spacing w:after="200" w:line="276" w:lineRule="auto"/>
              <w:textAlignment w:val="baseline"/>
              <w:rPr>
                <w:rFonts w:ascii="Calibri Light" w:eastAsia="Calibri" w:hAnsi="Calibri Light" w:cs="Calibri Light"/>
                <w:color w:val="00B050"/>
                <w:sz w:val="20"/>
                <w:szCs w:val="20"/>
                <w:lang w:val="en-US"/>
              </w:rPr>
            </w:pPr>
            <w:r w:rsidRPr="0097268D">
              <w:rPr>
                <w:rFonts w:ascii="Calibri Light" w:eastAsia="Calibri" w:hAnsi="Calibri Light" w:cs="Calibri Light"/>
                <w:color w:val="00B050"/>
                <w:sz w:val="20"/>
                <w:szCs w:val="20"/>
                <w:lang w:val="en-US"/>
              </w:rPr>
              <w:t>Every digital tool the students use</w:t>
            </w:r>
          </w:p>
          <w:p w14:paraId="772D1FBF" w14:textId="5D10FEC4" w:rsidR="00901D99" w:rsidRPr="00A5191D"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lang w:val="en-US"/>
              </w:rPr>
              <w:t>Website learning content</w:t>
            </w:r>
          </w:p>
          <w:p w14:paraId="0B7B07B4" w14:textId="77777777" w:rsidR="00901D99" w:rsidRPr="00901D99" w:rsidRDefault="00901D99" w:rsidP="00A5191D">
            <w:pPr>
              <w:numPr>
                <w:ilvl w:val="0"/>
                <w:numId w:val="4"/>
              </w:numPr>
              <w:spacing w:after="200" w:line="276" w:lineRule="auto"/>
              <w:textAlignment w:val="baseline"/>
              <w:rPr>
                <w:rFonts w:ascii="Calibri Light" w:eastAsia="Calibri" w:hAnsi="Calibri Light" w:cs="Calibri Light"/>
                <w:sz w:val="20"/>
                <w:szCs w:val="20"/>
              </w:rPr>
            </w:pPr>
            <w:r w:rsidRPr="00901D99">
              <w:rPr>
                <w:rFonts w:ascii="Calibri Light" w:eastAsia="Calibri" w:hAnsi="Calibri Light" w:cs="Calibri Light"/>
                <w:b/>
                <w:bCs/>
                <w:sz w:val="20"/>
                <w:szCs w:val="20"/>
              </w:rPr>
              <w:t>What are the Three main components in a typical LMS?</w:t>
            </w:r>
          </w:p>
          <w:p w14:paraId="09E336AC" w14:textId="77777777" w:rsidR="00901D99" w:rsidRPr="0097268D" w:rsidRDefault="00901D99" w:rsidP="0097268D">
            <w:pPr>
              <w:numPr>
                <w:ilvl w:val="2"/>
                <w:numId w:val="4"/>
              </w:numPr>
              <w:spacing w:after="200" w:line="276" w:lineRule="auto"/>
              <w:textAlignment w:val="baseline"/>
              <w:rPr>
                <w:rFonts w:ascii="Calibri Light" w:eastAsia="Calibri" w:hAnsi="Calibri Light" w:cs="Calibri Light"/>
                <w:color w:val="00B050"/>
                <w:sz w:val="20"/>
                <w:szCs w:val="20"/>
                <w:lang w:val="da-DK"/>
              </w:rPr>
            </w:pPr>
            <w:r w:rsidRPr="0097268D">
              <w:rPr>
                <w:rFonts w:ascii="Calibri Light" w:eastAsia="Calibri" w:hAnsi="Calibri Light" w:cs="Calibri Light"/>
                <w:color w:val="00B050"/>
                <w:sz w:val="20"/>
                <w:szCs w:val="20"/>
                <w:lang w:val="en-US"/>
              </w:rPr>
              <w:t>Admin console, course content, users</w:t>
            </w:r>
          </w:p>
          <w:p w14:paraId="6CB51363"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lang w:val="en-US"/>
              </w:rPr>
              <w:t>Hardware, software, content</w:t>
            </w:r>
          </w:p>
          <w:p w14:paraId="79B5B1ED" w14:textId="078D3DEA" w:rsidR="00901D99" w:rsidRPr="00A5191D"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lang w:val="en-US"/>
              </w:rPr>
              <w:t xml:space="preserve">Students, computers, </w:t>
            </w:r>
            <w:proofErr w:type="spellStart"/>
            <w:r w:rsidRPr="00901D99">
              <w:rPr>
                <w:rFonts w:ascii="Calibri Light" w:eastAsia="Calibri" w:hAnsi="Calibri Light" w:cs="Calibri Light"/>
                <w:sz w:val="20"/>
                <w:szCs w:val="20"/>
                <w:lang w:val="en-US"/>
              </w:rPr>
              <w:t>wifi</w:t>
            </w:r>
            <w:proofErr w:type="spellEnd"/>
          </w:p>
          <w:p w14:paraId="3683DFFD" w14:textId="77777777" w:rsidR="00901D99" w:rsidRPr="00901D99" w:rsidRDefault="00901D99" w:rsidP="00A5191D">
            <w:pPr>
              <w:numPr>
                <w:ilvl w:val="0"/>
                <w:numId w:val="4"/>
              </w:numPr>
              <w:spacing w:after="200" w:line="276" w:lineRule="auto"/>
              <w:textAlignment w:val="baseline"/>
              <w:rPr>
                <w:rFonts w:ascii="Calibri Light" w:eastAsia="Calibri" w:hAnsi="Calibri Light" w:cs="Calibri Light"/>
                <w:sz w:val="20"/>
                <w:szCs w:val="20"/>
              </w:rPr>
            </w:pPr>
            <w:r w:rsidRPr="00901D99">
              <w:rPr>
                <w:rFonts w:ascii="Calibri Light" w:eastAsia="Calibri" w:hAnsi="Calibri Light" w:cs="Calibri Light"/>
                <w:b/>
                <w:bCs/>
                <w:sz w:val="20"/>
                <w:szCs w:val="20"/>
              </w:rPr>
              <w:t>Why are learning objectives important?</w:t>
            </w:r>
          </w:p>
          <w:p w14:paraId="7C34BAAF"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en-US"/>
              </w:rPr>
            </w:pPr>
            <w:r w:rsidRPr="00901D99">
              <w:rPr>
                <w:rFonts w:ascii="Calibri Light" w:eastAsia="Calibri" w:hAnsi="Calibri Light" w:cs="Calibri Light"/>
                <w:sz w:val="20"/>
                <w:szCs w:val="20"/>
                <w:lang w:val="en-US"/>
              </w:rPr>
              <w:t>The learning platform need them as content.</w:t>
            </w:r>
          </w:p>
          <w:p w14:paraId="0DEABA3F"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en-US"/>
              </w:rPr>
            </w:pPr>
            <w:r w:rsidRPr="00901D99">
              <w:rPr>
                <w:rFonts w:ascii="Calibri Light" w:eastAsia="Calibri" w:hAnsi="Calibri Light" w:cs="Calibri Light"/>
                <w:sz w:val="20"/>
                <w:szCs w:val="20"/>
                <w:lang w:val="en-US"/>
              </w:rPr>
              <w:t xml:space="preserve">Learning objectives determine how much homework students must do. </w:t>
            </w:r>
          </w:p>
          <w:p w14:paraId="00F7C14E" w14:textId="77777777" w:rsidR="00901D99" w:rsidRPr="00F534F7" w:rsidRDefault="00901D99" w:rsidP="00A5191D">
            <w:pPr>
              <w:numPr>
                <w:ilvl w:val="2"/>
                <w:numId w:val="4"/>
              </w:numPr>
              <w:spacing w:after="200" w:line="276" w:lineRule="auto"/>
              <w:textAlignment w:val="baseline"/>
              <w:rPr>
                <w:rFonts w:ascii="Calibri Light" w:eastAsia="Calibri" w:hAnsi="Calibri Light" w:cs="Calibri Light"/>
                <w:color w:val="00B050"/>
                <w:sz w:val="20"/>
                <w:szCs w:val="20"/>
                <w:lang w:val="en-US"/>
              </w:rPr>
            </w:pPr>
            <w:r w:rsidRPr="00F534F7">
              <w:rPr>
                <w:rFonts w:ascii="Calibri Light" w:eastAsia="Calibri" w:hAnsi="Calibri Light" w:cs="Calibri Light"/>
                <w:color w:val="00B050"/>
                <w:sz w:val="20"/>
                <w:szCs w:val="20"/>
                <w:lang w:val="en-US"/>
              </w:rPr>
              <w:t xml:space="preserve">They provide a clear, measurable goal for students to work towards </w:t>
            </w:r>
          </w:p>
          <w:p w14:paraId="33917FB6" w14:textId="77777777" w:rsidR="00901D99" w:rsidRPr="00901D99" w:rsidRDefault="00901D99" w:rsidP="00A5191D">
            <w:pPr>
              <w:numPr>
                <w:ilvl w:val="0"/>
                <w:numId w:val="4"/>
              </w:numPr>
              <w:spacing w:after="200" w:line="276" w:lineRule="auto"/>
              <w:textAlignment w:val="baseline"/>
              <w:rPr>
                <w:rFonts w:ascii="Calibri Light" w:eastAsia="Calibri" w:hAnsi="Calibri Light" w:cs="Calibri Light"/>
                <w:sz w:val="20"/>
                <w:szCs w:val="20"/>
              </w:rPr>
            </w:pPr>
            <w:r w:rsidRPr="00901D99">
              <w:rPr>
                <w:rFonts w:ascii="Calibri Light" w:eastAsia="Calibri" w:hAnsi="Calibri Light" w:cs="Calibri Light"/>
                <w:b/>
                <w:bCs/>
                <w:sz w:val="20"/>
                <w:szCs w:val="20"/>
              </w:rPr>
              <w:t>The choice of digital tools should be based on..</w:t>
            </w:r>
          </w:p>
          <w:p w14:paraId="6FDD27D4" w14:textId="77777777" w:rsidR="00901D99" w:rsidRPr="00F534F7" w:rsidRDefault="00901D99" w:rsidP="00A5191D">
            <w:pPr>
              <w:numPr>
                <w:ilvl w:val="2"/>
                <w:numId w:val="4"/>
              </w:numPr>
              <w:spacing w:after="200" w:line="276" w:lineRule="auto"/>
              <w:textAlignment w:val="baseline"/>
              <w:rPr>
                <w:rFonts w:ascii="Calibri Light" w:eastAsia="Calibri" w:hAnsi="Calibri Light" w:cs="Calibri Light"/>
                <w:color w:val="00B050"/>
                <w:sz w:val="20"/>
                <w:szCs w:val="20"/>
                <w:lang w:val="da-DK"/>
              </w:rPr>
            </w:pPr>
            <w:r w:rsidRPr="00F534F7">
              <w:rPr>
                <w:rFonts w:ascii="Calibri Light" w:eastAsia="Calibri" w:hAnsi="Calibri Light" w:cs="Calibri Light"/>
                <w:color w:val="00B050"/>
                <w:sz w:val="20"/>
                <w:szCs w:val="20"/>
              </w:rPr>
              <w:lastRenderedPageBreak/>
              <w:t>The learning objectives</w:t>
            </w:r>
          </w:p>
          <w:p w14:paraId="124DF17F"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rPr>
              <w:t>Gender of the students</w:t>
            </w:r>
          </w:p>
          <w:p w14:paraId="533643D1"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rPr>
              <w:t>The duration of the education</w:t>
            </w:r>
          </w:p>
          <w:p w14:paraId="69604819" w14:textId="77777777" w:rsidR="00901D99" w:rsidRPr="00D96FC1" w:rsidRDefault="00901D99" w:rsidP="00901D99">
            <w:pPr>
              <w:spacing w:after="200" w:line="276" w:lineRule="auto"/>
              <w:textAlignment w:val="baseline"/>
              <w:rPr>
                <w:rFonts w:ascii="Calibri Light" w:eastAsia="Calibri" w:hAnsi="Calibri Light" w:cs="Calibri Light"/>
                <w:b/>
                <w:bCs/>
                <w:sz w:val="24"/>
                <w:szCs w:val="40"/>
                <w:lang w:val="en-AU"/>
              </w:rPr>
            </w:pPr>
            <w:r w:rsidRPr="00D96FC1">
              <w:rPr>
                <w:rFonts w:ascii="Calibri Light" w:eastAsia="Calibri" w:hAnsi="Calibri Light" w:cs="Calibri Light"/>
                <w:b/>
                <w:bCs/>
                <w:sz w:val="24"/>
                <w:szCs w:val="40"/>
                <w:lang w:val="en-AU"/>
              </w:rPr>
              <w:t>Final summary test 1-2</w:t>
            </w:r>
          </w:p>
          <w:p w14:paraId="4971CCCC" w14:textId="77777777" w:rsidR="00901D99" w:rsidRPr="00901D99" w:rsidRDefault="00901D99" w:rsidP="00A5191D">
            <w:pPr>
              <w:numPr>
                <w:ilvl w:val="0"/>
                <w:numId w:val="4"/>
              </w:numPr>
              <w:spacing w:after="200" w:line="276" w:lineRule="auto"/>
              <w:textAlignment w:val="baseline"/>
              <w:rPr>
                <w:rFonts w:ascii="Calibri Light" w:eastAsia="Calibri" w:hAnsi="Calibri Light" w:cs="Calibri Light"/>
                <w:sz w:val="20"/>
                <w:szCs w:val="20"/>
              </w:rPr>
            </w:pPr>
            <w:r w:rsidRPr="00901D99">
              <w:rPr>
                <w:rFonts w:ascii="Calibri Light" w:eastAsia="Calibri" w:hAnsi="Calibri Light" w:cs="Calibri Light"/>
                <w:b/>
                <w:bCs/>
                <w:sz w:val="20"/>
                <w:szCs w:val="20"/>
              </w:rPr>
              <w:t>What are the Four C’s in 21st century skills  ?</w:t>
            </w:r>
          </w:p>
          <w:p w14:paraId="2DCA772A"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rPr>
              <w:t>Change, Culture, Chaos, Clear mindset</w:t>
            </w:r>
          </w:p>
          <w:p w14:paraId="4B4A63EB" w14:textId="77777777" w:rsidR="00901D99" w:rsidRPr="00F534F7" w:rsidRDefault="00901D99" w:rsidP="00A5191D">
            <w:pPr>
              <w:numPr>
                <w:ilvl w:val="2"/>
                <w:numId w:val="4"/>
              </w:numPr>
              <w:spacing w:after="200" w:line="276" w:lineRule="auto"/>
              <w:textAlignment w:val="baseline"/>
              <w:rPr>
                <w:rFonts w:ascii="Calibri Light" w:eastAsia="Calibri" w:hAnsi="Calibri Light" w:cs="Calibri Light"/>
                <w:color w:val="00B050"/>
                <w:sz w:val="20"/>
                <w:szCs w:val="20"/>
                <w:lang w:val="da-DK"/>
              </w:rPr>
            </w:pPr>
            <w:r w:rsidRPr="00F534F7">
              <w:rPr>
                <w:rFonts w:ascii="Calibri Light" w:eastAsia="Calibri" w:hAnsi="Calibri Light" w:cs="Calibri Light"/>
                <w:color w:val="00B050"/>
                <w:sz w:val="20"/>
                <w:szCs w:val="20"/>
                <w:lang w:val="en-GB"/>
              </w:rPr>
              <w:t>Communication, Collaboration, Critical thinking, Creativity</w:t>
            </w:r>
          </w:p>
          <w:p w14:paraId="7FE80A28"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lang w:val="en-GB"/>
              </w:rPr>
              <w:t xml:space="preserve"> </w:t>
            </w:r>
            <w:r w:rsidRPr="00901D99">
              <w:rPr>
                <w:rFonts w:ascii="Calibri Light" w:eastAsia="Calibri" w:hAnsi="Calibri Light" w:cs="Calibri Light"/>
                <w:sz w:val="20"/>
                <w:szCs w:val="20"/>
              </w:rPr>
              <w:t>Common sense, Care, Control, Computers</w:t>
            </w:r>
          </w:p>
          <w:p w14:paraId="03DA8DEE"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da-DK"/>
              </w:rPr>
            </w:pPr>
            <w:r w:rsidRPr="00901D99">
              <w:rPr>
                <w:rFonts w:ascii="Calibri Light" w:eastAsia="Calibri" w:hAnsi="Calibri Light" w:cs="Calibri Light"/>
                <w:sz w:val="20"/>
                <w:szCs w:val="20"/>
              </w:rPr>
              <w:t xml:space="preserve">Courses, Compassion, Cities, Competences </w:t>
            </w:r>
          </w:p>
          <w:p w14:paraId="068DDFF4" w14:textId="77777777" w:rsidR="00901D99" w:rsidRPr="00901D99" w:rsidRDefault="00901D99" w:rsidP="00A5191D">
            <w:pPr>
              <w:numPr>
                <w:ilvl w:val="0"/>
                <w:numId w:val="4"/>
              </w:numPr>
              <w:spacing w:after="200" w:line="276" w:lineRule="auto"/>
              <w:textAlignment w:val="baseline"/>
              <w:rPr>
                <w:rFonts w:ascii="Calibri Light" w:eastAsia="Calibri" w:hAnsi="Calibri Light" w:cs="Calibri Light"/>
                <w:sz w:val="20"/>
                <w:szCs w:val="20"/>
              </w:rPr>
            </w:pPr>
            <w:r w:rsidRPr="00901D99">
              <w:rPr>
                <w:rFonts w:ascii="Calibri Light" w:eastAsia="Calibri" w:hAnsi="Calibri Light" w:cs="Calibri Light"/>
                <w:b/>
                <w:bCs/>
                <w:sz w:val="20"/>
                <w:szCs w:val="20"/>
              </w:rPr>
              <w:t>Why split the learning objectives?</w:t>
            </w:r>
          </w:p>
          <w:p w14:paraId="0BD54386" w14:textId="77777777" w:rsidR="00901D99" w:rsidRPr="00901D99" w:rsidRDefault="00901D99" w:rsidP="00A5191D">
            <w:pPr>
              <w:numPr>
                <w:ilvl w:val="2"/>
                <w:numId w:val="4"/>
              </w:numPr>
              <w:spacing w:after="200" w:line="276" w:lineRule="auto"/>
              <w:textAlignment w:val="baseline"/>
              <w:rPr>
                <w:rFonts w:ascii="Calibri Light" w:eastAsia="Calibri" w:hAnsi="Calibri Light" w:cs="Calibri Light"/>
                <w:sz w:val="20"/>
                <w:szCs w:val="20"/>
                <w:lang w:val="en-US"/>
              </w:rPr>
            </w:pPr>
            <w:r w:rsidRPr="00901D99">
              <w:rPr>
                <w:rFonts w:ascii="Calibri Light" w:eastAsia="Calibri" w:hAnsi="Calibri Light" w:cs="Calibri Light"/>
                <w:sz w:val="20"/>
                <w:szCs w:val="20"/>
              </w:rPr>
              <w:t>Management can track the course progress</w:t>
            </w:r>
          </w:p>
          <w:p w14:paraId="0F8C21C8" w14:textId="77777777" w:rsidR="00901D99" w:rsidRPr="00F534F7" w:rsidRDefault="00901D99" w:rsidP="00A5191D">
            <w:pPr>
              <w:numPr>
                <w:ilvl w:val="2"/>
                <w:numId w:val="4"/>
              </w:numPr>
              <w:spacing w:after="200" w:line="276" w:lineRule="auto"/>
              <w:textAlignment w:val="baseline"/>
              <w:rPr>
                <w:rFonts w:ascii="Calibri Light" w:eastAsia="Calibri" w:hAnsi="Calibri Light" w:cs="Calibri Light"/>
                <w:color w:val="00B050"/>
                <w:sz w:val="20"/>
                <w:szCs w:val="20"/>
                <w:lang w:val="en-US"/>
              </w:rPr>
            </w:pPr>
            <w:r w:rsidRPr="00F534F7">
              <w:rPr>
                <w:rFonts w:ascii="Calibri Light" w:eastAsia="Calibri" w:hAnsi="Calibri Light" w:cs="Calibri Light"/>
                <w:color w:val="00B050"/>
                <w:sz w:val="20"/>
                <w:szCs w:val="20"/>
              </w:rPr>
              <w:t xml:space="preserve">Students will be less likely to get frustrated </w:t>
            </w:r>
          </w:p>
          <w:p w14:paraId="63E4B815" w14:textId="6FA3EF58" w:rsidR="00901D99" w:rsidRPr="00D03194" w:rsidRDefault="00901D99" w:rsidP="00D03194">
            <w:pPr>
              <w:spacing w:after="200" w:line="276" w:lineRule="auto"/>
              <w:ind w:left="2160"/>
              <w:textAlignment w:val="baseline"/>
              <w:rPr>
                <w:rFonts w:ascii="Calibri Light" w:eastAsia="Calibri" w:hAnsi="Calibri Light" w:cs="Calibri Light"/>
                <w:sz w:val="20"/>
                <w:szCs w:val="20"/>
                <w:lang w:val="en-US"/>
              </w:rPr>
            </w:pPr>
            <w:r w:rsidRPr="00A5191D">
              <w:rPr>
                <w:rFonts w:ascii="Calibri Light" w:eastAsia="Calibri" w:hAnsi="Calibri Light" w:cs="Calibri Light"/>
                <w:sz w:val="20"/>
                <w:szCs w:val="20"/>
                <w:lang w:val="en-US"/>
              </w:rPr>
              <w:t>Teachers know where to start and end</w:t>
            </w:r>
          </w:p>
        </w:tc>
      </w:tr>
      <w:tr w:rsidR="00BF4771" w:rsidRPr="00A5191D" w14:paraId="2BDFA091" w14:textId="77777777" w:rsidTr="00511E56">
        <w:trPr>
          <w:trHeight w:val="272"/>
        </w:trPr>
        <w:tc>
          <w:tcPr>
            <w:tcW w:w="2659" w:type="dxa"/>
            <w:vMerge w:val="restart"/>
            <w:shd w:val="clear" w:color="auto" w:fill="7F7F7F" w:themeFill="text1" w:themeFillTint="80"/>
          </w:tcPr>
          <w:p w14:paraId="63545B55" w14:textId="4732F250" w:rsidR="00BF4771" w:rsidRPr="00A5191D" w:rsidRDefault="00BF4771" w:rsidP="00744162">
            <w:pPr>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Calibri" w:hAnsi="Calibri Light" w:cs="Calibri Light"/>
                <w:bCs/>
                <w:color w:val="FFFFFF"/>
                <w:sz w:val="20"/>
                <w:szCs w:val="20"/>
                <w:lang w:val="en-IE"/>
              </w:rPr>
              <w:lastRenderedPageBreak/>
              <w:t>Toolkit (guidelines, best practices, checklist, lessons learned…)</w:t>
            </w:r>
          </w:p>
        </w:tc>
        <w:tc>
          <w:tcPr>
            <w:tcW w:w="1787" w:type="dxa"/>
            <w:shd w:val="clear" w:color="auto" w:fill="auto"/>
          </w:tcPr>
          <w:p w14:paraId="77BCFBDD" w14:textId="77777777"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Name</w:t>
            </w:r>
            <w:r w:rsidRPr="00A5191D">
              <w:rPr>
                <w:rFonts w:ascii="Calibri Light" w:eastAsia="Calibri" w:hAnsi="Calibri Light" w:cs="Calibri Light"/>
                <w:bCs/>
                <w:sz w:val="20"/>
                <w:lang w:val="en-IE"/>
              </w:rPr>
              <w:tab/>
            </w:r>
          </w:p>
        </w:tc>
        <w:tc>
          <w:tcPr>
            <w:tcW w:w="5244" w:type="dxa"/>
            <w:shd w:val="clear" w:color="auto" w:fill="auto"/>
          </w:tcPr>
          <w:p w14:paraId="6A8C8538" w14:textId="4F94899F" w:rsidR="00BF4771" w:rsidRPr="00A5191D" w:rsidRDefault="005D755E" w:rsidP="00AE36BC">
            <w:pPr>
              <w:tabs>
                <w:tab w:val="left" w:pos="3516"/>
              </w:tabs>
              <w:spacing w:after="200" w:line="276" w:lineRule="auto"/>
              <w:rPr>
                <w:rFonts w:ascii="Calibri Light" w:eastAsia="Calibri" w:hAnsi="Calibri Light" w:cs="Calibri Light"/>
                <w:sz w:val="20"/>
                <w:lang w:val="en-IE"/>
              </w:rPr>
            </w:pPr>
            <w:r w:rsidRPr="0079049E">
              <w:rPr>
                <w:rFonts w:ascii="Calibri Light" w:eastAsia="Calibri" w:hAnsi="Calibri Light" w:cs="Calibri Light"/>
                <w:sz w:val="20"/>
                <w:lang w:val="en-IE"/>
              </w:rPr>
              <w:t>Get ready to ‘</w:t>
            </w:r>
            <w:proofErr w:type="spellStart"/>
            <w:r w:rsidRPr="0079049E">
              <w:rPr>
                <w:rFonts w:ascii="Calibri Light" w:eastAsia="Calibri" w:hAnsi="Calibri Light" w:cs="Calibri Light"/>
                <w:sz w:val="20"/>
                <w:lang w:val="en-IE"/>
              </w:rPr>
              <w:t>moodle</w:t>
            </w:r>
            <w:proofErr w:type="spellEnd"/>
            <w:r w:rsidRPr="0079049E">
              <w:rPr>
                <w:rFonts w:ascii="Calibri Light" w:eastAsia="Calibri" w:hAnsi="Calibri Light" w:cs="Calibri Light"/>
                <w:sz w:val="20"/>
                <w:lang w:val="en-IE"/>
              </w:rPr>
              <w:t>’</w:t>
            </w:r>
          </w:p>
        </w:tc>
      </w:tr>
      <w:tr w:rsidR="00BF4771" w:rsidRPr="00A5191D" w14:paraId="7B3757AB" w14:textId="77777777" w:rsidTr="00511E56">
        <w:trPr>
          <w:trHeight w:val="272"/>
        </w:trPr>
        <w:tc>
          <w:tcPr>
            <w:tcW w:w="2659" w:type="dxa"/>
            <w:vMerge/>
            <w:shd w:val="clear" w:color="auto" w:fill="7F7F7F" w:themeFill="text1" w:themeFillTint="80"/>
          </w:tcPr>
          <w:p w14:paraId="3D1FB1BE" w14:textId="77777777" w:rsidR="00BF4771" w:rsidRPr="00A5191D" w:rsidRDefault="00BF4771" w:rsidP="00744162">
            <w:pPr>
              <w:spacing w:after="200" w:line="276" w:lineRule="auto"/>
              <w:rPr>
                <w:rFonts w:ascii="Calibri Light" w:eastAsia="Calibri" w:hAnsi="Calibri Light" w:cs="Calibri Light"/>
                <w:bCs/>
                <w:color w:val="FFFFFF"/>
                <w:sz w:val="20"/>
                <w:szCs w:val="20"/>
                <w:lang w:val="en-IE"/>
              </w:rPr>
            </w:pPr>
          </w:p>
        </w:tc>
        <w:tc>
          <w:tcPr>
            <w:tcW w:w="1787" w:type="dxa"/>
            <w:shd w:val="clear" w:color="auto" w:fill="auto"/>
          </w:tcPr>
          <w:p w14:paraId="29732371" w14:textId="77777777"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Description</w:t>
            </w:r>
          </w:p>
        </w:tc>
        <w:tc>
          <w:tcPr>
            <w:tcW w:w="5244" w:type="dxa"/>
            <w:shd w:val="clear" w:color="auto" w:fill="auto"/>
          </w:tcPr>
          <w:p w14:paraId="0618A9D1" w14:textId="13F30AA2" w:rsidR="00BF4771" w:rsidRPr="00A5191D" w:rsidRDefault="005D755E" w:rsidP="00AE36BC">
            <w:pPr>
              <w:tabs>
                <w:tab w:val="left" w:pos="3516"/>
              </w:tabs>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 xml:space="preserve">Easy to use guideline to get started on Moodle. </w:t>
            </w:r>
            <w:r w:rsidR="00901D99" w:rsidRPr="00A5191D">
              <w:rPr>
                <w:rFonts w:ascii="Calibri Light" w:eastAsia="Calibri" w:hAnsi="Calibri Light" w:cs="Calibri Light"/>
                <w:sz w:val="20"/>
                <w:lang w:val="en-IE"/>
              </w:rPr>
              <w:t>Moodle is a free, open-source Learning Management System (LMS) that is widely used for creating and managing online educational content. It allows educators to create, manage, and deliver educational content and activities, such as quizzes, assignments, and discussion forums, to students. Moodle is designed to be flexible and customizable, so it can be used in a variety of settings, including schools, universities, and businesses. It can be accessed via a web browser and supports a wide range of features, including course management tools, assessment tools, and e-portfolios. Moodle is also known for its ability to integrate with other educational technology tools and its active user community, which provides support and resources for users.</w:t>
            </w:r>
          </w:p>
        </w:tc>
      </w:tr>
      <w:tr w:rsidR="00BF4771" w:rsidRPr="00A5191D" w14:paraId="33AF4B8A" w14:textId="77777777" w:rsidTr="00511E56">
        <w:trPr>
          <w:trHeight w:val="533"/>
        </w:trPr>
        <w:tc>
          <w:tcPr>
            <w:tcW w:w="2659" w:type="dxa"/>
            <w:vMerge/>
            <w:shd w:val="clear" w:color="auto" w:fill="7F7F7F" w:themeFill="text1" w:themeFillTint="80"/>
          </w:tcPr>
          <w:p w14:paraId="152B236D" w14:textId="77777777" w:rsidR="00BF4771" w:rsidRPr="00A5191D" w:rsidRDefault="00BF4771" w:rsidP="00744162">
            <w:pPr>
              <w:spacing w:after="200" w:line="276" w:lineRule="auto"/>
              <w:rPr>
                <w:rFonts w:ascii="Calibri Light" w:eastAsia="Calibri" w:hAnsi="Calibri Light" w:cs="Calibri Light"/>
                <w:bCs/>
                <w:color w:val="FFFFFF"/>
                <w:sz w:val="20"/>
                <w:szCs w:val="20"/>
                <w:lang w:val="en-IE"/>
              </w:rPr>
            </w:pPr>
          </w:p>
        </w:tc>
        <w:tc>
          <w:tcPr>
            <w:tcW w:w="1787" w:type="dxa"/>
            <w:shd w:val="clear" w:color="auto" w:fill="auto"/>
          </w:tcPr>
          <w:p w14:paraId="257F9D15" w14:textId="77777777"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File name</w:t>
            </w:r>
          </w:p>
        </w:tc>
        <w:tc>
          <w:tcPr>
            <w:tcW w:w="5244" w:type="dxa"/>
            <w:shd w:val="clear" w:color="auto" w:fill="auto"/>
          </w:tcPr>
          <w:p w14:paraId="57C174EB" w14:textId="5433D760" w:rsidR="00901D99" w:rsidRPr="00A5191D" w:rsidRDefault="00F62B79" w:rsidP="00AE36BC">
            <w:pPr>
              <w:tabs>
                <w:tab w:val="left" w:pos="3516"/>
              </w:tabs>
              <w:spacing w:after="200" w:line="276" w:lineRule="auto"/>
              <w:rPr>
                <w:rFonts w:ascii="Calibri Light" w:eastAsia="Calibri" w:hAnsi="Calibri Light" w:cs="Calibri Light"/>
                <w:sz w:val="20"/>
                <w:lang w:val="en-IE"/>
              </w:rPr>
            </w:pPr>
            <w:r w:rsidRPr="0079049E">
              <w:rPr>
                <w:rFonts w:ascii="Calibri Light" w:eastAsia="Calibri" w:hAnsi="Calibri Light" w:cs="Calibri Light"/>
                <w:sz w:val="20"/>
                <w:lang w:val="en-IE"/>
              </w:rPr>
              <w:t xml:space="preserve">RESET_PR3_AH_TOOL_Digital tools and </w:t>
            </w:r>
            <w:proofErr w:type="spellStart"/>
            <w:r w:rsidRPr="0079049E">
              <w:rPr>
                <w:rFonts w:ascii="Calibri Light" w:eastAsia="Calibri" w:hAnsi="Calibri Light" w:cs="Calibri Light"/>
                <w:sz w:val="20"/>
                <w:lang w:val="en-IE"/>
              </w:rPr>
              <w:t>resources_EN</w:t>
            </w:r>
            <w:proofErr w:type="spellEnd"/>
          </w:p>
        </w:tc>
      </w:tr>
      <w:tr w:rsidR="002C7DA8" w:rsidRPr="00A5191D" w14:paraId="7482D214" w14:textId="77777777" w:rsidTr="00511E56">
        <w:tc>
          <w:tcPr>
            <w:tcW w:w="2659" w:type="dxa"/>
            <w:shd w:val="clear" w:color="auto" w:fill="auto"/>
          </w:tcPr>
          <w:p w14:paraId="66F1C3BF" w14:textId="77777777" w:rsidR="00692788" w:rsidRPr="00A5191D" w:rsidRDefault="00692788" w:rsidP="00744162">
            <w:pPr>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lastRenderedPageBreak/>
              <w:t>Resources (videos, reference link) </w:t>
            </w:r>
          </w:p>
        </w:tc>
        <w:tc>
          <w:tcPr>
            <w:tcW w:w="7031" w:type="dxa"/>
            <w:gridSpan w:val="2"/>
            <w:shd w:val="clear" w:color="auto" w:fill="auto"/>
          </w:tcPr>
          <w:p w14:paraId="0346EEB4" w14:textId="7B1EF156" w:rsidR="00901D99"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{"citationID":"rADiGpXj","properties":{"formattedCitation":"(Harasim, 2017; Hiim &amp; Hippe, 2012)","plainCitation":"(Harasim, 2017; Hiim &amp; Hippe, 2012)","noteIndex":0},"citationItems":[{"id":2,"uris</w:instrText>
            </w:r>
            <w:r w:rsidR="00A5191D" w:rsidRPr="00B00C5A">
              <w:rPr>
                <w:rFonts w:ascii="Calibri Light" w:eastAsia="Calibri" w:hAnsi="Calibri Light" w:cs="Calibri Light"/>
                <w:sz w:val="20"/>
                <w:lang w:val="it-IT"/>
              </w:rPr>
              <w:instrText xml:space="preserve">":["http://zotero.org/users/9604171/items/WRMJDC5Q"],"itemData":{"id":2,"type":"book","abstract":"Learning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(Harasim, 2017; Hiim &amp; Hippe, 2012)</w:t>
            </w:r>
            <w:r w:rsidRPr="00A5191D">
              <w:rPr>
                <w:rFonts w:ascii="Calibri Light" w:eastAsia="Calibri" w:hAnsi="Calibri Light" w:cs="Calibri Light"/>
                <w:sz w:val="20"/>
                <w:lang w:val="da-DK"/>
              </w:rPr>
              <w:fldChar w:fldCharType="end"/>
            </w:r>
            <w:r w:rsidRPr="00B00C5A">
              <w:rPr>
                <w:rFonts w:ascii="Calibri Light" w:eastAsia="Calibri" w:hAnsi="Calibri Light" w:cs="Calibri Light"/>
                <w:sz w:val="20"/>
                <w:lang w:val="it-IT"/>
              </w:rPr>
              <w:t>,</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{"citationID":"4zmRVJKL","properties":{"formattedCitation":"(Garreta-Domingo et al., 2018)","plainCitation":"(Garreta-Domingo et al., 2018)","noteIndex":0},"citationItems":[{"id":116,"uris":["http://zotero.org/users/9604171/items/TNXGLGA8"],"itemData":{"id":116,"type":"chapter","container-title":"Designing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(Garreta-Domingo et al., 2018)</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szCs w:val="24"/>
              </w:rPr>
              <w:t>(</w:t>
            </w:r>
            <w:r w:rsidR="00A5191D" w:rsidRPr="00A5191D">
              <w:rPr>
                <w:rFonts w:ascii="Calibri Light" w:hAnsi="Calibri Light" w:cs="Calibri Light"/>
                <w:i/>
                <w:iCs/>
                <w:sz w:val="20"/>
                <w:szCs w:val="24"/>
              </w:rPr>
              <w:t>Moodle.Org</w:t>
            </w:r>
            <w:r w:rsidR="00A5191D" w:rsidRPr="00A5191D">
              <w:rPr>
                <w:rFonts w:ascii="Calibri Light" w:hAnsi="Calibri Light" w:cs="Calibri Light"/>
                <w:sz w:val="20"/>
                <w:szCs w:val="24"/>
              </w:rPr>
              <w:t>, n.d.)</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1532-7965","issue":"4","journal</w:instrText>
            </w:r>
            <w:r w:rsidR="00A5191D" w:rsidRPr="005D755E">
              <w:rPr>
                <w:rFonts w:ascii="Calibri Light" w:eastAsia="Calibri" w:hAnsi="Calibri Light" w:cs="Calibri Light"/>
                <w:sz w:val="20"/>
                <w:lang w:val="en-GB"/>
              </w:rPr>
              <w:instrText xml:space="preserve">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(Deci &amp; Ryan, 2000)</w:t>
            </w:r>
            <w:r w:rsidR="00A5191D" w:rsidRPr="00A5191D">
              <w:rPr>
                <w:rFonts w:ascii="Calibri Light" w:eastAsia="Calibri" w:hAnsi="Calibri Light" w:cs="Calibri Light"/>
                <w:sz w:val="20"/>
                <w:lang w:val="da-DK"/>
              </w:rPr>
              <w:fldChar w:fldCharType="end"/>
            </w:r>
            <w:r w:rsidR="00A5191D" w:rsidRPr="005D755E">
              <w:rPr>
                <w:rFonts w:ascii="Calibri Light" w:eastAsia="Calibri" w:hAnsi="Calibri Light" w:cs="Calibri Light"/>
                <w:sz w:val="20"/>
                <w:lang w:val="en-GB"/>
              </w:rPr>
              <w:t xml:space="preserve">, </w:t>
            </w:r>
            <w:r w:rsidR="00A5191D" w:rsidRPr="00A5191D">
              <w:rPr>
                <w:rFonts w:ascii="Calibri Light" w:eastAsia="Calibri" w:hAnsi="Calibri Light" w:cs="Calibri Light"/>
                <w:sz w:val="20"/>
                <w:lang w:val="da-DK"/>
              </w:rPr>
              <w:fldChar w:fldCharType="begin"/>
            </w:r>
            <w:r w:rsidR="00A5191D" w:rsidRPr="005D755E">
              <w:rPr>
                <w:rFonts w:ascii="Calibri Light" w:eastAsia="Calibri" w:hAnsi="Calibri Light" w:cs="Calibri Light"/>
                <w:sz w:val="20"/>
                <w:lang w:val="en-GB"/>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w:instrText>
            </w:r>
            <w:r w:rsidR="00A5191D" w:rsidRPr="00A5191D">
              <w:rPr>
                <w:rFonts w:ascii="Calibri Light" w:eastAsia="Calibri" w:hAnsi="Calibri Light" w:cs="Calibri Light"/>
                <w:sz w:val="20"/>
                <w:lang w:val="en-IE"/>
              </w:rPr>
              <w:instrText xml:space="preserve">age":"en","page":"1-14","source":"DOI.org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(Marsh &amp; Rajaram, 2019)</w:t>
            </w:r>
            <w:r w:rsidR="00A5191D" w:rsidRPr="00A5191D">
              <w:rPr>
                <w:rFonts w:ascii="Calibri Light" w:eastAsia="Calibri" w:hAnsi="Calibri Light" w:cs="Calibri Light"/>
                <w:sz w:val="20"/>
                <w:lang w:val="da-DK"/>
              </w:rPr>
              <w:fldChar w:fldCharType="end"/>
            </w:r>
            <w:r w:rsidR="00A5191D" w:rsidRPr="00A5191D">
              <w:rPr>
                <w:rFonts w:ascii="Calibri Light" w:eastAsia="Calibri" w:hAnsi="Calibri Light" w:cs="Calibri Light"/>
                <w:sz w:val="20"/>
                <w:lang w:val="en-IE"/>
              </w:rPr>
              <w:t xml:space="preserve">, </w:t>
            </w:r>
            <w:r w:rsidR="00A5191D"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(Henriksen &amp; Richardson, 2017)</w:t>
            </w:r>
            <w:r w:rsidR="00A5191D" w:rsidRPr="00A5191D">
              <w:rPr>
                <w:rFonts w:ascii="Calibri Light" w:eastAsia="Calibri" w:hAnsi="Calibri Light" w:cs="Calibri Light"/>
                <w:sz w:val="20"/>
                <w:lang w:val="da-DK"/>
              </w:rPr>
              <w:fldChar w:fldCharType="end"/>
            </w:r>
          </w:p>
          <w:p w14:paraId="4261796C" w14:textId="77777777" w:rsidR="00A5191D" w:rsidRPr="00A5191D" w:rsidRDefault="00A5191D" w:rsidP="00A5191D">
            <w:pPr>
              <w:pStyle w:val="Bibliografia"/>
              <w:rPr>
                <w:rFonts w:ascii="Calibri Light" w:hAnsi="Calibri Light" w:cs="Calibri Light"/>
                <w:sz w:val="20"/>
              </w:rPr>
            </w:pPr>
            <w:r w:rsidRPr="00A5191D">
              <w:rPr>
                <w:rFonts w:ascii="Calibri Light" w:eastAsia="Calibri" w:hAnsi="Calibri Light" w:cs="Calibri Light"/>
                <w:sz w:val="20"/>
                <w:lang w:val="da-DK"/>
              </w:rPr>
              <w:fldChar w:fldCharType="begin"/>
            </w:r>
            <w:r w:rsidRPr="00A5191D">
              <w:rPr>
                <w:rFonts w:ascii="Calibri Light" w:eastAsia="Calibri" w:hAnsi="Calibri Light" w:cs="Calibri Light"/>
                <w:sz w:val="20"/>
              </w:rPr>
              <w:instrText xml:space="preserve"> ADDIN ZOTERO_BIBL {"uncited":[],"omitted":[],"custom":[]} CSL_BIBLIOGRAPHY </w:instrText>
            </w:r>
            <w:r w:rsidRPr="00A5191D">
              <w:rPr>
                <w:rFonts w:ascii="Calibri Light" w:eastAsia="Calibri" w:hAnsi="Calibri Light" w:cs="Calibri Light"/>
                <w:sz w:val="20"/>
                <w:lang w:val="da-DK"/>
              </w:rPr>
              <w:fldChar w:fldCharType="separate"/>
            </w:r>
            <w:r w:rsidRPr="00A5191D">
              <w:rPr>
                <w:rFonts w:ascii="Calibri Light" w:hAnsi="Calibri Light" w:cs="Calibri Light"/>
                <w:sz w:val="20"/>
              </w:rPr>
              <w:t xml:space="preserve">Deci, E. L., &amp; Ryan, R. M. (2000). The ‘What’ and ‘Why’ of Goal Pursuits: Human Needs and the Self-Determination of Behavior. </w:t>
            </w:r>
            <w:r w:rsidRPr="00A5191D">
              <w:rPr>
                <w:rFonts w:ascii="Calibri Light" w:hAnsi="Calibri Light" w:cs="Calibri Light"/>
                <w:i/>
                <w:iCs/>
                <w:sz w:val="20"/>
              </w:rPr>
              <w:t>Psychological Inquiry</w:t>
            </w:r>
            <w:r w:rsidRPr="00A5191D">
              <w:rPr>
                <w:rFonts w:ascii="Calibri Light" w:hAnsi="Calibri Light" w:cs="Calibri Light"/>
                <w:sz w:val="20"/>
              </w:rPr>
              <w:t xml:space="preserve">, </w:t>
            </w:r>
            <w:r w:rsidRPr="00A5191D">
              <w:rPr>
                <w:rFonts w:ascii="Calibri Light" w:hAnsi="Calibri Light" w:cs="Calibri Light"/>
                <w:i/>
                <w:iCs/>
                <w:sz w:val="20"/>
              </w:rPr>
              <w:t>11</w:t>
            </w:r>
            <w:r w:rsidRPr="00A5191D">
              <w:rPr>
                <w:rFonts w:ascii="Calibri Light" w:hAnsi="Calibri Light" w:cs="Calibri Light"/>
                <w:sz w:val="20"/>
              </w:rPr>
              <w:t>(4), 227–268. https://doi.org/10.1207/S15327965PLI1104_01</w:t>
            </w:r>
          </w:p>
          <w:p w14:paraId="307C0139"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rPr>
              <w:t xml:space="preserve">Garreta-Domingo, M., Hernández-Leo, D., &amp; Sloep, P. B. (2018). Education, Technology and Design: A Much Needed Interdisciplinary Collaboration. In E. Kapros &amp; M. Koutsombogera (Eds.), </w:t>
            </w:r>
            <w:r w:rsidRPr="00A5191D">
              <w:rPr>
                <w:rFonts w:ascii="Calibri Light" w:hAnsi="Calibri Light" w:cs="Calibri Light"/>
                <w:i/>
                <w:iCs/>
                <w:sz w:val="20"/>
              </w:rPr>
              <w:t>Designing for the User Experience in Learning Systems</w:t>
            </w:r>
            <w:r w:rsidRPr="00A5191D">
              <w:rPr>
                <w:rFonts w:ascii="Calibri Light" w:hAnsi="Calibri Light" w:cs="Calibri Light"/>
                <w:sz w:val="20"/>
              </w:rPr>
              <w:t xml:space="preserve"> (pp. 17–39). Springer International Publishing. https://doi.org/10.1007/978-3-319-94794-5_2</w:t>
            </w:r>
          </w:p>
          <w:p w14:paraId="2047B69C"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rPr>
              <w:t xml:space="preserve">Harasim, L. M. (2017). </w:t>
            </w:r>
            <w:r w:rsidRPr="00A5191D">
              <w:rPr>
                <w:rFonts w:ascii="Calibri Light" w:hAnsi="Calibri Light" w:cs="Calibri Light"/>
                <w:i/>
                <w:iCs/>
                <w:sz w:val="20"/>
              </w:rPr>
              <w:t>Learning theory and online technologies</w:t>
            </w:r>
            <w:r w:rsidRPr="00A5191D">
              <w:rPr>
                <w:rFonts w:ascii="Calibri Light" w:hAnsi="Calibri Light" w:cs="Calibri Light"/>
                <w:sz w:val="20"/>
              </w:rPr>
              <w:t xml:space="preserve"> (Second edition). Routledge, Taylor &amp; Francis Group.</w:t>
            </w:r>
          </w:p>
          <w:p w14:paraId="7A353C69" w14:textId="77777777" w:rsidR="00A5191D" w:rsidRPr="00A5191D" w:rsidRDefault="00A5191D" w:rsidP="00A5191D">
            <w:pPr>
              <w:pStyle w:val="Bibliografia"/>
              <w:rPr>
                <w:rFonts w:ascii="Calibri Light" w:hAnsi="Calibri Light" w:cs="Calibri Light"/>
                <w:sz w:val="20"/>
                <w:lang w:val="da-DK"/>
              </w:rPr>
            </w:pPr>
            <w:r w:rsidRPr="00A5191D">
              <w:rPr>
                <w:rFonts w:ascii="Calibri Light" w:hAnsi="Calibri Light" w:cs="Calibri Light"/>
                <w:sz w:val="20"/>
              </w:rPr>
              <w:t xml:space="preserve">Henriksen, D., &amp; Richardson, C. (2017). Teachers are designers: Addressing problems of practice in education. </w:t>
            </w:r>
            <w:r w:rsidRPr="00A5191D">
              <w:rPr>
                <w:rFonts w:ascii="Calibri Light" w:hAnsi="Calibri Light" w:cs="Calibri Light"/>
                <w:i/>
                <w:iCs/>
                <w:sz w:val="20"/>
                <w:lang w:val="da-DK"/>
              </w:rPr>
              <w:t>Phi Delta Kappan</w:t>
            </w:r>
            <w:r w:rsidRPr="00A5191D">
              <w:rPr>
                <w:rFonts w:ascii="Calibri Light" w:hAnsi="Calibri Light" w:cs="Calibri Light"/>
                <w:sz w:val="20"/>
                <w:lang w:val="da-DK"/>
              </w:rPr>
              <w:t xml:space="preserve">, </w:t>
            </w:r>
            <w:r w:rsidRPr="00A5191D">
              <w:rPr>
                <w:rFonts w:ascii="Calibri Light" w:hAnsi="Calibri Light" w:cs="Calibri Light"/>
                <w:i/>
                <w:iCs/>
                <w:sz w:val="20"/>
                <w:lang w:val="da-DK"/>
              </w:rPr>
              <w:t>99</w:t>
            </w:r>
            <w:r w:rsidRPr="00A5191D">
              <w:rPr>
                <w:rFonts w:ascii="Calibri Light" w:hAnsi="Calibri Light" w:cs="Calibri Light"/>
                <w:sz w:val="20"/>
                <w:lang w:val="da-DK"/>
              </w:rPr>
              <w:t>(2), 60–64. https://doi.org/10.1177/0031721717734192</w:t>
            </w:r>
          </w:p>
          <w:p w14:paraId="675B7BC2"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lang w:val="da-DK"/>
              </w:rPr>
              <w:t xml:space="preserve">Hiim, H., &amp; Hippe, E. (2012). </w:t>
            </w:r>
            <w:r w:rsidRPr="00A5191D">
              <w:rPr>
                <w:rFonts w:ascii="Calibri Light" w:hAnsi="Calibri Light" w:cs="Calibri Light"/>
                <w:i/>
                <w:iCs/>
                <w:sz w:val="20"/>
                <w:lang w:val="da-DK"/>
              </w:rPr>
              <w:t>Undervisningsplanlægning for faglærere</w:t>
            </w:r>
            <w:r w:rsidRPr="00A5191D">
              <w:rPr>
                <w:rFonts w:ascii="Calibri Light" w:hAnsi="Calibri Light" w:cs="Calibri Light"/>
                <w:sz w:val="20"/>
                <w:lang w:val="da-DK"/>
              </w:rPr>
              <w:t xml:space="preserve"> (2. udgave, 7. oplag). </w:t>
            </w:r>
            <w:r w:rsidRPr="00A5191D">
              <w:rPr>
                <w:rFonts w:ascii="Calibri Light" w:hAnsi="Calibri Light" w:cs="Calibri Light"/>
                <w:sz w:val="20"/>
              </w:rPr>
              <w:t>Gyldendal.</w:t>
            </w:r>
          </w:p>
          <w:p w14:paraId="3BA7A5CE"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rPr>
              <w:t xml:space="preserve">Marsh, E. J., &amp; Rajaram, S. (2019). The digital expansion of the mind: Implications of internet usage for memory and cognition. </w:t>
            </w:r>
            <w:r w:rsidRPr="00A5191D">
              <w:rPr>
                <w:rFonts w:ascii="Calibri Light" w:hAnsi="Calibri Light" w:cs="Calibri Light"/>
                <w:i/>
                <w:iCs/>
                <w:sz w:val="20"/>
              </w:rPr>
              <w:t>Journal of Applied Research in Memory and Cognition</w:t>
            </w:r>
            <w:r w:rsidRPr="00A5191D">
              <w:rPr>
                <w:rFonts w:ascii="Calibri Light" w:hAnsi="Calibri Light" w:cs="Calibri Light"/>
                <w:sz w:val="20"/>
              </w:rPr>
              <w:t xml:space="preserve">, </w:t>
            </w:r>
            <w:r w:rsidRPr="00A5191D">
              <w:rPr>
                <w:rFonts w:ascii="Calibri Light" w:hAnsi="Calibri Light" w:cs="Calibri Light"/>
                <w:i/>
                <w:iCs/>
                <w:sz w:val="20"/>
              </w:rPr>
              <w:t>8</w:t>
            </w:r>
            <w:r w:rsidRPr="00A5191D">
              <w:rPr>
                <w:rFonts w:ascii="Calibri Light" w:hAnsi="Calibri Light" w:cs="Calibri Light"/>
                <w:sz w:val="20"/>
              </w:rPr>
              <w:t>(1), 1–14. https://doi.org/10.1016/j.jarmac.2018.11.001</w:t>
            </w:r>
          </w:p>
          <w:p w14:paraId="2990B1FE"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i/>
                <w:iCs/>
                <w:sz w:val="20"/>
              </w:rPr>
              <w:t>Moodle.org</w:t>
            </w:r>
            <w:r w:rsidRPr="00A5191D">
              <w:rPr>
                <w:rFonts w:ascii="Calibri Light" w:hAnsi="Calibri Light" w:cs="Calibri Light"/>
                <w:sz w:val="20"/>
              </w:rPr>
              <w:t>. (n.d.). Retrieved 20 December 2022, from https://moodle.org/</w:t>
            </w:r>
          </w:p>
          <w:p w14:paraId="63EF75B0" w14:textId="6D1D6534" w:rsidR="00901D99" w:rsidRPr="00A5191D" w:rsidRDefault="00A5191D" w:rsidP="00A5191D">
            <w:pPr>
              <w:spacing w:after="200" w:line="276" w:lineRule="auto"/>
              <w:rPr>
                <w:rFonts w:ascii="Calibri Light" w:eastAsia="Calibri" w:hAnsi="Calibri Light" w:cs="Calibri Light"/>
                <w:sz w:val="20"/>
                <w:lang w:val="en-US"/>
              </w:rPr>
            </w:pPr>
            <w:r w:rsidRPr="00A5191D">
              <w:rPr>
                <w:rFonts w:ascii="Calibri Light" w:eastAsia="Calibri" w:hAnsi="Calibri Light" w:cs="Calibri Light"/>
                <w:sz w:val="20"/>
                <w:lang w:val="da-DK"/>
              </w:rPr>
              <w:fldChar w:fldCharType="end"/>
            </w:r>
          </w:p>
        </w:tc>
      </w:tr>
      <w:tr w:rsidR="002C7DA8" w:rsidRPr="00A5191D" w14:paraId="0663A86C" w14:textId="77777777" w:rsidTr="00511E56">
        <w:tc>
          <w:tcPr>
            <w:tcW w:w="2659" w:type="dxa"/>
            <w:shd w:val="clear" w:color="auto" w:fill="7F7F7F" w:themeFill="text1" w:themeFillTint="80"/>
          </w:tcPr>
          <w:p w14:paraId="59C22DBE" w14:textId="77777777" w:rsidR="00692788" w:rsidRPr="00A5191D" w:rsidRDefault="00692788" w:rsidP="00744162">
            <w:pPr>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Times New Roman" w:hAnsi="Calibri Light" w:cs="Calibri Light"/>
                <w:bCs/>
                <w:color w:val="FFFFFF"/>
                <w:sz w:val="20"/>
                <w:szCs w:val="20"/>
                <w:lang w:val="en-IE" w:eastAsia="en-GB"/>
              </w:rPr>
              <w:t>Related material</w:t>
            </w:r>
          </w:p>
        </w:tc>
        <w:tc>
          <w:tcPr>
            <w:tcW w:w="7031" w:type="dxa"/>
            <w:gridSpan w:val="2"/>
            <w:shd w:val="clear" w:color="auto" w:fill="auto"/>
          </w:tcPr>
          <w:p w14:paraId="0961C232" w14:textId="4FA6384A" w:rsidR="00692788" w:rsidRPr="00A5191D" w:rsidRDefault="00692788" w:rsidP="00AE36BC">
            <w:pPr>
              <w:spacing w:after="200" w:line="276" w:lineRule="auto"/>
              <w:rPr>
                <w:rFonts w:ascii="Calibri Light" w:eastAsia="Calibri" w:hAnsi="Calibri Light" w:cs="Calibri Light"/>
                <w:sz w:val="20"/>
                <w:lang w:val="en-IE"/>
              </w:rPr>
            </w:pPr>
          </w:p>
        </w:tc>
      </w:tr>
      <w:tr w:rsidR="002C7DA8" w:rsidRPr="00A5191D" w14:paraId="6E923D15" w14:textId="77777777" w:rsidTr="00511E56">
        <w:tc>
          <w:tcPr>
            <w:tcW w:w="2659" w:type="dxa"/>
            <w:shd w:val="clear" w:color="auto" w:fill="auto"/>
          </w:tcPr>
          <w:p w14:paraId="3840E9D0" w14:textId="77777777" w:rsidR="00692788" w:rsidRPr="00A5191D" w:rsidRDefault="00692788" w:rsidP="00744162">
            <w:pPr>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Related PPT</w:t>
            </w:r>
          </w:p>
        </w:tc>
        <w:tc>
          <w:tcPr>
            <w:tcW w:w="7031" w:type="dxa"/>
            <w:gridSpan w:val="2"/>
            <w:shd w:val="clear" w:color="auto" w:fill="auto"/>
          </w:tcPr>
          <w:p w14:paraId="2D569B58" w14:textId="3405842A" w:rsidR="007068FB" w:rsidRPr="00A5191D" w:rsidRDefault="00F62B79" w:rsidP="00AE36BC">
            <w:pPr>
              <w:spacing w:after="200" w:line="276" w:lineRule="auto"/>
              <w:rPr>
                <w:rFonts w:ascii="Calibri Light" w:eastAsia="Calibri" w:hAnsi="Calibri Light" w:cs="Calibri Light"/>
                <w:sz w:val="20"/>
                <w:lang w:val="en-IE"/>
              </w:rPr>
            </w:pPr>
            <w:r w:rsidRPr="00F62B79">
              <w:rPr>
                <w:rFonts w:ascii="Calibri Light" w:eastAsia="Calibri" w:hAnsi="Calibri Light" w:cs="Calibri Light"/>
                <w:sz w:val="20"/>
                <w:lang w:val="en-IE"/>
              </w:rPr>
              <w:t>RESET_PR3_AH_Optimizing digital VET - Platform</w:t>
            </w:r>
            <w:bookmarkStart w:id="0" w:name="_GoBack"/>
            <w:bookmarkEnd w:id="0"/>
            <w:r w:rsidRPr="00F62B79">
              <w:rPr>
                <w:rFonts w:ascii="Calibri Light" w:eastAsia="Calibri" w:hAnsi="Calibri Light" w:cs="Calibri Light"/>
                <w:sz w:val="20"/>
                <w:lang w:val="en-IE"/>
              </w:rPr>
              <w:t xml:space="preserve">s and Learning </w:t>
            </w:r>
            <w:proofErr w:type="spellStart"/>
            <w:r w:rsidRPr="00F62B79">
              <w:rPr>
                <w:rFonts w:ascii="Calibri Light" w:eastAsia="Calibri" w:hAnsi="Calibri Light" w:cs="Calibri Light"/>
                <w:sz w:val="20"/>
                <w:lang w:val="en-IE"/>
              </w:rPr>
              <w:t>Objectives_ppt_EN</w:t>
            </w:r>
            <w:proofErr w:type="spellEnd"/>
          </w:p>
        </w:tc>
      </w:tr>
      <w:tr w:rsidR="002C7DA8" w:rsidRPr="00A5191D" w14:paraId="76BBC4B1" w14:textId="77777777" w:rsidTr="00511E56">
        <w:tc>
          <w:tcPr>
            <w:tcW w:w="2659" w:type="dxa"/>
            <w:shd w:val="clear" w:color="auto" w:fill="7F7F7F" w:themeFill="text1" w:themeFillTint="80"/>
          </w:tcPr>
          <w:p w14:paraId="7B3E3EB8" w14:textId="77777777" w:rsidR="00692788" w:rsidRPr="00A5191D" w:rsidRDefault="00692788" w:rsidP="00744162">
            <w:pPr>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lastRenderedPageBreak/>
              <w:t>Bibliography </w:t>
            </w:r>
          </w:p>
        </w:tc>
        <w:tc>
          <w:tcPr>
            <w:tcW w:w="7031" w:type="dxa"/>
            <w:gridSpan w:val="2"/>
            <w:shd w:val="clear" w:color="auto" w:fill="auto"/>
          </w:tcPr>
          <w:p w14:paraId="1DF90EDC" w14:textId="083DDF6D" w:rsidR="00692788" w:rsidRPr="00A5191D" w:rsidRDefault="00692788" w:rsidP="00AE36BC">
            <w:pPr>
              <w:spacing w:after="200" w:line="276" w:lineRule="auto"/>
              <w:rPr>
                <w:rFonts w:ascii="Calibri Light" w:eastAsia="Calibri" w:hAnsi="Calibri Light" w:cs="Calibri Light"/>
                <w:sz w:val="20"/>
                <w:lang w:val="en-IE"/>
              </w:rPr>
            </w:pPr>
          </w:p>
        </w:tc>
      </w:tr>
      <w:tr w:rsidR="002C7DA8" w:rsidRPr="00A5191D" w14:paraId="17253B42" w14:textId="77777777" w:rsidTr="00511E56">
        <w:tc>
          <w:tcPr>
            <w:tcW w:w="2659" w:type="dxa"/>
            <w:shd w:val="clear" w:color="auto" w:fill="auto"/>
          </w:tcPr>
          <w:p w14:paraId="1C75B20A" w14:textId="77777777" w:rsidR="00692788" w:rsidRPr="00A5191D" w:rsidRDefault="00692788" w:rsidP="00744162">
            <w:pPr>
              <w:spacing w:after="200" w:line="276" w:lineRule="auto"/>
              <w:rPr>
                <w:rFonts w:ascii="Calibri Light" w:eastAsia="Calibri" w:hAnsi="Calibri Light" w:cs="Calibri Light"/>
                <w:bCs/>
                <w:sz w:val="20"/>
                <w:szCs w:val="20"/>
                <w:lang w:val="en-IE"/>
              </w:rPr>
            </w:pPr>
            <w:r w:rsidRPr="00A5191D">
              <w:rPr>
                <w:rFonts w:ascii="Calibri Light" w:eastAsia="Times New Roman" w:hAnsi="Calibri Light" w:cs="Calibri Light"/>
                <w:bCs/>
                <w:sz w:val="20"/>
                <w:szCs w:val="20"/>
                <w:lang w:val="en-IE" w:eastAsia="en-GB"/>
              </w:rPr>
              <w:t>Provided by </w:t>
            </w:r>
          </w:p>
        </w:tc>
        <w:tc>
          <w:tcPr>
            <w:tcW w:w="7031" w:type="dxa"/>
            <w:gridSpan w:val="2"/>
            <w:shd w:val="clear" w:color="auto" w:fill="auto"/>
          </w:tcPr>
          <w:p w14:paraId="6A3BE74C" w14:textId="47FED6E9" w:rsidR="00692788"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Aalborg Handelsskole</w:t>
            </w:r>
          </w:p>
        </w:tc>
      </w:tr>
    </w:tbl>
    <w:p w14:paraId="3494DA14" w14:textId="77777777" w:rsidR="003369B6" w:rsidRPr="00A5191D" w:rsidRDefault="003369B6" w:rsidP="002C7DA8">
      <w:pPr>
        <w:pStyle w:val="Corpotesto"/>
        <w:spacing w:line="360" w:lineRule="auto"/>
        <w:rPr>
          <w:rFonts w:ascii="Calibri Light" w:hAnsi="Calibri Light" w:cs="Calibri Light"/>
          <w:sz w:val="20"/>
          <w:lang w:val="en-IE"/>
        </w:rPr>
      </w:pPr>
    </w:p>
    <w:sectPr w:rsidR="003369B6" w:rsidRPr="00A5191D" w:rsidSect="006D2F35">
      <w:headerReference w:type="even" r:id="rId11"/>
      <w:headerReference w:type="default" r:id="rId12"/>
      <w:footerReference w:type="even" r:id="rId13"/>
      <w:footerReference w:type="default" r:id="rId14"/>
      <w:headerReference w:type="first" r:id="rId15"/>
      <w:footerReference w:type="first" r:id="rId16"/>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25CC" w14:textId="77777777" w:rsidR="00E25DA6" w:rsidRDefault="00E25DA6" w:rsidP="00F82950">
      <w:r>
        <w:separator/>
      </w:r>
    </w:p>
  </w:endnote>
  <w:endnote w:type="continuationSeparator" w:id="0">
    <w:p w14:paraId="3BF1FC62" w14:textId="77777777" w:rsidR="00E25DA6" w:rsidRDefault="00E25DA6"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E221" w14:textId="77777777" w:rsidR="007068FB" w:rsidRDefault="00706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6B9" w14:textId="27BAA49D" w:rsidR="00CF1E5F" w:rsidRPr="00C955FB" w:rsidRDefault="0015329E" w:rsidP="0041726B">
    <w:pPr>
      <w:pStyle w:val="Corpotes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Corpotesto"/>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dipa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0AB" w14:textId="77777777" w:rsidR="007068FB" w:rsidRDefault="007068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3FE9" w14:textId="77777777" w:rsidR="00E25DA6" w:rsidRDefault="00E25DA6" w:rsidP="00F82950">
      <w:r>
        <w:separator/>
      </w:r>
    </w:p>
  </w:footnote>
  <w:footnote w:type="continuationSeparator" w:id="0">
    <w:p w14:paraId="3B9FA1B3" w14:textId="77777777" w:rsidR="00E25DA6" w:rsidRDefault="00E25DA6"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2D0" w14:textId="77777777" w:rsidR="007068FB" w:rsidRDefault="00706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5BF" w14:textId="7446D693" w:rsidR="00767B05" w:rsidRPr="00835D27" w:rsidRDefault="00432F97" w:rsidP="00767B05">
    <w:pPr>
      <w:pStyle w:val="Corpotesto"/>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o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86E" w14:textId="77777777" w:rsidR="007068FB" w:rsidRDefault="007068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4"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Paragrafoelenc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863F7"/>
    <w:rsid w:val="00095E94"/>
    <w:rsid w:val="000A6A60"/>
    <w:rsid w:val="000A735A"/>
    <w:rsid w:val="000C045A"/>
    <w:rsid w:val="000C5652"/>
    <w:rsid w:val="000F22EB"/>
    <w:rsid w:val="00106C40"/>
    <w:rsid w:val="001168F2"/>
    <w:rsid w:val="00120689"/>
    <w:rsid w:val="0015329E"/>
    <w:rsid w:val="00182684"/>
    <w:rsid w:val="00182D3D"/>
    <w:rsid w:val="001A1C89"/>
    <w:rsid w:val="001A3B6D"/>
    <w:rsid w:val="001E2B4D"/>
    <w:rsid w:val="0020136F"/>
    <w:rsid w:val="002564EA"/>
    <w:rsid w:val="002829A2"/>
    <w:rsid w:val="002C0026"/>
    <w:rsid w:val="002C7DA8"/>
    <w:rsid w:val="002E3EBB"/>
    <w:rsid w:val="00324610"/>
    <w:rsid w:val="003369B6"/>
    <w:rsid w:val="00366B90"/>
    <w:rsid w:val="00385D60"/>
    <w:rsid w:val="0039495B"/>
    <w:rsid w:val="003A3EF9"/>
    <w:rsid w:val="003C29C0"/>
    <w:rsid w:val="003C6A93"/>
    <w:rsid w:val="003E4FAB"/>
    <w:rsid w:val="004109A5"/>
    <w:rsid w:val="00415096"/>
    <w:rsid w:val="0041726B"/>
    <w:rsid w:val="004279A0"/>
    <w:rsid w:val="00432F97"/>
    <w:rsid w:val="004347A9"/>
    <w:rsid w:val="004520AC"/>
    <w:rsid w:val="004D44B8"/>
    <w:rsid w:val="004D79AF"/>
    <w:rsid w:val="00506D6C"/>
    <w:rsid w:val="00511E56"/>
    <w:rsid w:val="00516BDF"/>
    <w:rsid w:val="005355C0"/>
    <w:rsid w:val="00546534"/>
    <w:rsid w:val="0054751D"/>
    <w:rsid w:val="0057794D"/>
    <w:rsid w:val="00582EF6"/>
    <w:rsid w:val="00594E49"/>
    <w:rsid w:val="005A372C"/>
    <w:rsid w:val="005D755E"/>
    <w:rsid w:val="005E5F1D"/>
    <w:rsid w:val="005E775B"/>
    <w:rsid w:val="0066318E"/>
    <w:rsid w:val="00664010"/>
    <w:rsid w:val="0067243E"/>
    <w:rsid w:val="00681D24"/>
    <w:rsid w:val="00692788"/>
    <w:rsid w:val="006C2783"/>
    <w:rsid w:val="006D237D"/>
    <w:rsid w:val="006D2F35"/>
    <w:rsid w:val="007037D3"/>
    <w:rsid w:val="007068FB"/>
    <w:rsid w:val="00723B7F"/>
    <w:rsid w:val="00732E45"/>
    <w:rsid w:val="00744162"/>
    <w:rsid w:val="00767B05"/>
    <w:rsid w:val="007C3813"/>
    <w:rsid w:val="007C7B56"/>
    <w:rsid w:val="007E72AE"/>
    <w:rsid w:val="00807D27"/>
    <w:rsid w:val="00835D27"/>
    <w:rsid w:val="00837B07"/>
    <w:rsid w:val="00842320"/>
    <w:rsid w:val="00877E5E"/>
    <w:rsid w:val="0088019B"/>
    <w:rsid w:val="00882DE5"/>
    <w:rsid w:val="008848E5"/>
    <w:rsid w:val="00893366"/>
    <w:rsid w:val="008F1446"/>
    <w:rsid w:val="00901D99"/>
    <w:rsid w:val="009261B1"/>
    <w:rsid w:val="00937EEA"/>
    <w:rsid w:val="00957548"/>
    <w:rsid w:val="00962D35"/>
    <w:rsid w:val="0097268D"/>
    <w:rsid w:val="00973C1A"/>
    <w:rsid w:val="00977E79"/>
    <w:rsid w:val="00997F97"/>
    <w:rsid w:val="009B6AF5"/>
    <w:rsid w:val="009C7FAF"/>
    <w:rsid w:val="009E21DC"/>
    <w:rsid w:val="009E271B"/>
    <w:rsid w:val="009E49B9"/>
    <w:rsid w:val="009F2234"/>
    <w:rsid w:val="009F3434"/>
    <w:rsid w:val="00A05AC7"/>
    <w:rsid w:val="00A20FEA"/>
    <w:rsid w:val="00A34401"/>
    <w:rsid w:val="00A4184B"/>
    <w:rsid w:val="00A5191D"/>
    <w:rsid w:val="00A93D68"/>
    <w:rsid w:val="00A977EF"/>
    <w:rsid w:val="00AB7981"/>
    <w:rsid w:val="00AC2AB5"/>
    <w:rsid w:val="00AE36BC"/>
    <w:rsid w:val="00AF020B"/>
    <w:rsid w:val="00B00C5A"/>
    <w:rsid w:val="00B37BA3"/>
    <w:rsid w:val="00B50B08"/>
    <w:rsid w:val="00B521E3"/>
    <w:rsid w:val="00B53D49"/>
    <w:rsid w:val="00B90570"/>
    <w:rsid w:val="00BA1051"/>
    <w:rsid w:val="00BA556E"/>
    <w:rsid w:val="00BF04B2"/>
    <w:rsid w:val="00BF4771"/>
    <w:rsid w:val="00C02CEA"/>
    <w:rsid w:val="00C051E0"/>
    <w:rsid w:val="00C1125B"/>
    <w:rsid w:val="00C176E9"/>
    <w:rsid w:val="00C54216"/>
    <w:rsid w:val="00C60205"/>
    <w:rsid w:val="00C6568F"/>
    <w:rsid w:val="00C65C07"/>
    <w:rsid w:val="00C715E5"/>
    <w:rsid w:val="00C845E2"/>
    <w:rsid w:val="00C93728"/>
    <w:rsid w:val="00C955FB"/>
    <w:rsid w:val="00CA59B1"/>
    <w:rsid w:val="00CC4FDD"/>
    <w:rsid w:val="00CC6589"/>
    <w:rsid w:val="00CF1E5F"/>
    <w:rsid w:val="00CF3E30"/>
    <w:rsid w:val="00D03194"/>
    <w:rsid w:val="00D14D5B"/>
    <w:rsid w:val="00D211C8"/>
    <w:rsid w:val="00D37F20"/>
    <w:rsid w:val="00D42F7A"/>
    <w:rsid w:val="00D4385B"/>
    <w:rsid w:val="00D447AF"/>
    <w:rsid w:val="00D46631"/>
    <w:rsid w:val="00D55F61"/>
    <w:rsid w:val="00D92AA0"/>
    <w:rsid w:val="00D96FC1"/>
    <w:rsid w:val="00DA1C53"/>
    <w:rsid w:val="00DB42C8"/>
    <w:rsid w:val="00DD1919"/>
    <w:rsid w:val="00DE3978"/>
    <w:rsid w:val="00DF0EF7"/>
    <w:rsid w:val="00DF5582"/>
    <w:rsid w:val="00E0589B"/>
    <w:rsid w:val="00E25DA6"/>
    <w:rsid w:val="00E2766E"/>
    <w:rsid w:val="00E6678A"/>
    <w:rsid w:val="00E9486A"/>
    <w:rsid w:val="00E95B32"/>
    <w:rsid w:val="00EA0E97"/>
    <w:rsid w:val="00EC0399"/>
    <w:rsid w:val="00EC34C4"/>
    <w:rsid w:val="00ED754B"/>
    <w:rsid w:val="00EE0766"/>
    <w:rsid w:val="00F02158"/>
    <w:rsid w:val="00F370D2"/>
    <w:rsid w:val="00F534F7"/>
    <w:rsid w:val="00F62B79"/>
    <w:rsid w:val="00F76B8D"/>
    <w:rsid w:val="00F82950"/>
    <w:rsid w:val="00F878EA"/>
    <w:rsid w:val="00FA3117"/>
    <w:rsid w:val="00FB52D7"/>
    <w:rsid w:val="00FC4E94"/>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1D99"/>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paragraph" w:styleId="Paragrafoelenco">
    <w:name w:val="List Paragraph"/>
    <w:basedOn w:val="Normale"/>
    <w:qFormat/>
    <w:rsid w:val="002829A2"/>
    <w:pPr>
      <w:widowControl/>
      <w:numPr>
        <w:ilvl w:val="2"/>
        <w:numId w:val="1"/>
      </w:numPr>
      <w:autoSpaceDE/>
      <w:autoSpaceDN/>
      <w:spacing w:line="276" w:lineRule="auto"/>
    </w:pPr>
    <w:rPr>
      <w:rFonts w:ascii="Calibri Light" w:eastAsia="Calibri" w:hAnsi="Calibri Light" w:cs="Calibri Light"/>
      <w:b/>
      <w:bCs/>
      <w:sz w:val="20"/>
      <w:lang w:val="en-GB"/>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paragraph" w:styleId="NormaleWeb">
    <w:name w:val="Normal (Web)"/>
    <w:basedOn w:val="Normale"/>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Testonotaapidipagina">
    <w:name w:val="footnote text"/>
    <w:basedOn w:val="Normale"/>
    <w:link w:val="TestonotaapidipaginaCarattere"/>
    <w:uiPriority w:val="99"/>
    <w:semiHidden/>
    <w:unhideWhenUsed/>
    <w:rsid w:val="00901D99"/>
    <w:rPr>
      <w:sz w:val="20"/>
      <w:szCs w:val="20"/>
    </w:rPr>
  </w:style>
  <w:style w:type="character" w:customStyle="1" w:styleId="TestonotaapidipaginaCarattere">
    <w:name w:val="Testo nota a piè di pagina Carattere"/>
    <w:basedOn w:val="Carpredefinitoparagrafo"/>
    <w:link w:val="Testonotaapidipagina"/>
    <w:uiPriority w:val="99"/>
    <w:semiHidden/>
    <w:rsid w:val="00901D99"/>
    <w:rPr>
      <w:rFonts w:ascii="Arial MT" w:eastAsia="Arial MT" w:hAnsi="Arial MT" w:cs="Arial MT"/>
      <w:sz w:val="20"/>
      <w:szCs w:val="20"/>
    </w:rPr>
  </w:style>
  <w:style w:type="character" w:styleId="Rimandonotaapidipagina">
    <w:name w:val="footnote reference"/>
    <w:basedOn w:val="Carpredefinitoparagrafo"/>
    <w:uiPriority w:val="99"/>
    <w:semiHidden/>
    <w:unhideWhenUsed/>
    <w:rsid w:val="00901D99"/>
    <w:rPr>
      <w:vertAlign w:val="superscript"/>
    </w:rPr>
  </w:style>
  <w:style w:type="paragraph" w:styleId="Bibliografia">
    <w:name w:val="Bibliography"/>
    <w:basedOn w:val="Normale"/>
    <w:next w:val="Normale"/>
    <w:uiPriority w:val="37"/>
    <w:unhideWhenUsed/>
    <w:rsid w:val="00A5191D"/>
    <w:pPr>
      <w:spacing w:line="480" w:lineRule="auto"/>
      <w:ind w:left="720" w:hanging="720"/>
    </w:pPr>
  </w:style>
  <w:style w:type="character" w:styleId="Rimandocommento">
    <w:name w:val="annotation reference"/>
    <w:basedOn w:val="Carpredefinitoparagrafo"/>
    <w:uiPriority w:val="99"/>
    <w:semiHidden/>
    <w:unhideWhenUsed/>
    <w:rsid w:val="00AC2AB5"/>
    <w:rPr>
      <w:sz w:val="16"/>
      <w:szCs w:val="16"/>
    </w:rPr>
  </w:style>
  <w:style w:type="paragraph" w:styleId="Testocommento">
    <w:name w:val="annotation text"/>
    <w:basedOn w:val="Normale"/>
    <w:link w:val="TestocommentoCarattere"/>
    <w:uiPriority w:val="99"/>
    <w:semiHidden/>
    <w:unhideWhenUsed/>
    <w:rsid w:val="00AC2AB5"/>
    <w:rPr>
      <w:sz w:val="20"/>
      <w:szCs w:val="20"/>
    </w:rPr>
  </w:style>
  <w:style w:type="character" w:customStyle="1" w:styleId="TestocommentoCarattere">
    <w:name w:val="Testo commento Carattere"/>
    <w:basedOn w:val="Carpredefinitoparagrafo"/>
    <w:link w:val="Testocommento"/>
    <w:uiPriority w:val="99"/>
    <w:semiHidden/>
    <w:rsid w:val="00AC2AB5"/>
    <w:rPr>
      <w:rFonts w:ascii="Arial MT" w:eastAsia="Arial MT" w:hAnsi="Arial MT" w:cs="Arial MT"/>
      <w:sz w:val="20"/>
      <w:szCs w:val="20"/>
    </w:rPr>
  </w:style>
  <w:style w:type="paragraph" w:styleId="Soggettocommento">
    <w:name w:val="annotation subject"/>
    <w:basedOn w:val="Testocommento"/>
    <w:next w:val="Testocommento"/>
    <w:link w:val="SoggettocommentoCarattere"/>
    <w:uiPriority w:val="99"/>
    <w:semiHidden/>
    <w:unhideWhenUsed/>
    <w:rsid w:val="00AC2AB5"/>
    <w:rPr>
      <w:b/>
      <w:bCs/>
    </w:rPr>
  </w:style>
  <w:style w:type="character" w:customStyle="1" w:styleId="SoggettocommentoCarattere">
    <w:name w:val="Soggetto commento Carattere"/>
    <w:basedOn w:val="TestocommentoCarattere"/>
    <w:link w:val="Soggettocommento"/>
    <w:uiPriority w:val="99"/>
    <w:semiHidden/>
    <w:rsid w:val="00AC2AB5"/>
    <w:rPr>
      <w:rFonts w:ascii="Arial MT" w:eastAsia="Arial MT" w:hAnsi="Arial MT" w:cs="Arial MT"/>
      <w:b/>
      <w:bCs/>
      <w:sz w:val="20"/>
      <w:szCs w:val="20"/>
    </w:rPr>
  </w:style>
  <w:style w:type="paragraph" w:styleId="Testofumetto">
    <w:name w:val="Balloon Text"/>
    <w:basedOn w:val="Normale"/>
    <w:link w:val="TestofumettoCarattere"/>
    <w:uiPriority w:val="99"/>
    <w:semiHidden/>
    <w:unhideWhenUsed/>
    <w:rsid w:val="00AC2A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AB5"/>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9.png"/><Relationship Id="rId5" Type="http://schemas.openxmlformats.org/officeDocument/2006/relationships/image" Target="media/image7.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6.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3.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0.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A6482-CEEE-42EC-B737-373EE5CA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28B39-0DB8-43AB-9DBF-FD6535066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2020</Words>
  <Characters>11515</Characters>
  <Application>Microsoft Office Word</Application>
  <DocSecurity>0</DocSecurity>
  <Lines>95</Lines>
  <Paragraphs>27</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15</cp:revision>
  <dcterms:created xsi:type="dcterms:W3CDTF">2023-01-20T12:14:00Z</dcterms:created>
  <dcterms:modified xsi:type="dcterms:W3CDTF">2023-02-20T10:43:00Z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