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DF3C" w14:textId="1C3E8A9F" w:rsidR="00696762" w:rsidRDefault="00696762" w:rsidP="00696762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 w:rsidRPr="005A372C">
        <w:rPr>
          <w:rFonts w:ascii="Calibri" w:eastAsia="Calibri" w:hAnsi="Calibri" w:cs="Calibri"/>
          <w:b/>
          <w:bCs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9A00B" wp14:editId="02EC8C51">
                <wp:simplePos x="0" y="0"/>
                <wp:positionH relativeFrom="page">
                  <wp:posOffset>1008380</wp:posOffset>
                </wp:positionH>
                <wp:positionV relativeFrom="page">
                  <wp:posOffset>1452245</wp:posOffset>
                </wp:positionV>
                <wp:extent cx="1080000" cy="766800"/>
                <wp:effectExtent l="0" t="0" r="25400" b="14605"/>
                <wp:wrapNone/>
                <wp:docPr id="21" name="object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F3ADA4-32E4-4D11-AA15-DDB7B2FBD22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0" cy="7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315" h="346710">
                              <a:moveTo>
                                <a:pt x="405726" y="140779"/>
                              </a:moveTo>
                              <a:lnTo>
                                <a:pt x="208127" y="140779"/>
                              </a:lnTo>
                              <a:lnTo>
                                <a:pt x="208127" y="99187"/>
                              </a:lnTo>
                              <a:lnTo>
                                <a:pt x="405726" y="99187"/>
                              </a:lnTo>
                              <a:lnTo>
                                <a:pt x="405726" y="140779"/>
                              </a:lnTo>
                              <a:close/>
                            </a:path>
                            <a:path w="488315" h="346710">
                              <a:moveTo>
                                <a:pt x="405726" y="165887"/>
                              </a:moveTo>
                              <a:lnTo>
                                <a:pt x="405726" y="140779"/>
                              </a:lnTo>
                              <a:lnTo>
                                <a:pt x="208140" y="140779"/>
                              </a:lnTo>
                              <a:lnTo>
                                <a:pt x="208140" y="244779"/>
                              </a:lnTo>
                              <a:lnTo>
                                <a:pt x="279476" y="244779"/>
                              </a:lnTo>
                            </a:path>
                            <a:path w="488315" h="346710">
                              <a:moveTo>
                                <a:pt x="223164" y="117678"/>
                              </a:moveTo>
                              <a:lnTo>
                                <a:pt x="246265" y="117678"/>
                              </a:lnTo>
                            </a:path>
                            <a:path w="488315" h="346710">
                              <a:moveTo>
                                <a:pt x="262445" y="117678"/>
                              </a:moveTo>
                              <a:lnTo>
                                <a:pt x="285559" y="117678"/>
                              </a:lnTo>
                            </a:path>
                            <a:path w="488315" h="346710">
                              <a:moveTo>
                                <a:pt x="301739" y="117678"/>
                              </a:moveTo>
                              <a:lnTo>
                                <a:pt x="324840" y="117678"/>
                              </a:lnTo>
                            </a:path>
                            <a:path w="488315" h="346710">
                              <a:moveTo>
                                <a:pt x="488276" y="216395"/>
                              </a:moveTo>
                              <a:lnTo>
                                <a:pt x="290677" y="216395"/>
                              </a:lnTo>
                              <a:lnTo>
                                <a:pt x="290677" y="174802"/>
                              </a:lnTo>
                              <a:lnTo>
                                <a:pt x="488276" y="174802"/>
                              </a:lnTo>
                              <a:lnTo>
                                <a:pt x="488276" y="216395"/>
                              </a:lnTo>
                              <a:close/>
                            </a:path>
                            <a:path w="488315" h="346710">
                              <a:moveTo>
                                <a:pt x="488276" y="216395"/>
                              </a:moveTo>
                              <a:lnTo>
                                <a:pt x="290677" y="216395"/>
                              </a:lnTo>
                              <a:lnTo>
                                <a:pt x="290677" y="320395"/>
                              </a:lnTo>
                              <a:lnTo>
                                <a:pt x="488276" y="320395"/>
                              </a:lnTo>
                              <a:lnTo>
                                <a:pt x="488276" y="216395"/>
                              </a:lnTo>
                              <a:close/>
                            </a:path>
                            <a:path w="488315" h="346710">
                              <a:moveTo>
                                <a:pt x="305714" y="193281"/>
                              </a:moveTo>
                              <a:lnTo>
                                <a:pt x="328815" y="193281"/>
                              </a:lnTo>
                            </a:path>
                            <a:path w="488315" h="346710">
                              <a:moveTo>
                                <a:pt x="344995" y="193281"/>
                              </a:moveTo>
                              <a:lnTo>
                                <a:pt x="368109" y="193281"/>
                              </a:lnTo>
                            </a:path>
                            <a:path w="488315" h="346710">
                              <a:moveTo>
                                <a:pt x="384289" y="193281"/>
                              </a:moveTo>
                              <a:lnTo>
                                <a:pt x="407390" y="193281"/>
                              </a:lnTo>
                            </a:path>
                            <a:path w="488315" h="346710">
                              <a:moveTo>
                                <a:pt x="223520" y="260604"/>
                              </a:moveTo>
                              <a:lnTo>
                                <a:pt x="223520" y="346595"/>
                              </a:lnTo>
                              <a:lnTo>
                                <a:pt x="0" y="346595"/>
                              </a:lnTo>
                              <a:lnTo>
                                <a:pt x="0" y="0"/>
                              </a:lnTo>
                              <a:lnTo>
                                <a:pt x="223520" y="0"/>
                              </a:lnTo>
                              <a:lnTo>
                                <a:pt x="223520" y="85331"/>
                              </a:lnTo>
                            </a:path>
                            <a:path w="488315" h="346710">
                              <a:moveTo>
                                <a:pt x="225361" y="57772"/>
                              </a:moveTo>
                              <a:lnTo>
                                <a:pt x="4521" y="57772"/>
                              </a:lnTo>
                            </a:path>
                            <a:path w="488315" h="346710">
                              <a:moveTo>
                                <a:pt x="225361" y="278866"/>
                              </a:moveTo>
                              <a:lnTo>
                                <a:pt x="4521" y="278866"/>
                              </a:lnTo>
                            </a:path>
                            <a:path w="488315" h="346710">
                              <a:moveTo>
                                <a:pt x="78130" y="28282"/>
                              </a:moveTo>
                              <a:lnTo>
                                <a:pt x="151752" y="28282"/>
                              </a:lnTo>
                            </a:path>
                            <a:path w="488315" h="346710">
                              <a:moveTo>
                                <a:pt x="128752" y="323989"/>
                              </a:moveTo>
                              <a:lnTo>
                                <a:pt x="101130" y="323989"/>
                              </a:lnTo>
                              <a:lnTo>
                                <a:pt x="101130" y="296367"/>
                              </a:lnTo>
                              <a:lnTo>
                                <a:pt x="128752" y="296367"/>
                              </a:lnTo>
                              <a:lnTo>
                                <a:pt x="128752" y="32398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8CAB49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E3B6" id="object 17" o:spid="_x0000_s1026" style="position:absolute;margin-left:79.4pt;margin-top:114.35pt;width:85.0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88315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XzywMAAPsOAAAOAAAAZHJzL2Uyb0RvYy54bWysV12PmzgUfV9p/wPivRNsg22iyVTdqbpa&#10;qdqt1O4PcIjzoQJmbSbJ/Pu9tnEgTWg6SfKATTgcjs+9F64f3++rMtpKbTaqnsXoIYkjWRdqsalX&#10;s/jfb5/e8TgyragXolS1nMWv0sTvn37/7XHXTCVWa1UupI6ApDbTXTOL123bTCcTU6xlJcyDamQN&#10;F5dKV6KFU72aLLTYAXtVTnCS0MlO6UWjVSGNgX8/+ovxk+NfLmXR/rNcGtlG5SwGba07anec2+Pk&#10;6VFMV1o0603RyRBXqKjEpoaHHqg+ilZEL3pzQlVtCq2MWrYPhaomarncFNKtAVaDkh9W83UtGunW&#10;AuaY5mCTuR9t8ff2a/NFW+mm+ayK7yaq1fNa1Cv5wTRgHwTVmjTZNWZ6ANsT0922X+rK3g5rifbO&#10;2NeDsXLfRgX8iRKewC+OCrjGKIUzRyqm4e7ixbR/SuWYxPazaX1gFmEm1mFW7Osw1aDPBrZ0gW3j&#10;CAKr4wgCO/eBbURr77Py7DTazeKUc4KyOFrPYpJShhIXtkpt5TflcK1dRZpkDNM4ArkoTRjLO7k9&#10;rqyHeJxwhNkpPqDC2Dj2ATrPEWcdeQCF0YMHUt4EPtIdKItSGWnD6Q25zRia8YP2MWMG6s8KCsJ6&#10;Y1JIkx9tD6gwnqBxmvZBCqgwdmiWp8yH9Az6akMwJoimXjJilPFLmZJSTCH/7BKHeC/2ehkUFnWG&#10;diwumGdZlt9dBkkQI2dox2QQnPIQ8Du6AUWOQ6wRJXl2KSh5QpkvXzzEhwwKY5dJPRqxlCf45/Xb&#10;a3kb+qyS2wu4l3P0gLEI4X6xR/hgSRhPrCE46Y0PqDB69CBMb0OfVXKzNQRe+qgr5Zxg7j98Yjpm&#10;DUC4/ZTYUh7i/SKvLmWSpjlk7AntqAzKUdLV3D1l8BTzM7RjMuAzSfLu3X1HGfB+zbCnxTShSXqp&#10;lHs8fN+zQ+mHzAujz0BP/MvA0LUEkjB2yd8/+peBPCMk5JlnuzpvMM4IRS5vMsZYeCuNxivDp+D7&#10;ScCMc0ovBCsNGo7QN4pgHJEuYTjml2xAGWIZdq4B+AC/UQPCPLASTHKoI990jQUDJSiIPsJ7GWIa&#10;Rp9oAzTOKaE/byAHWt6GPqvk5C3b5atrs2E+bORr9WlTlq6TL2vbfEOPDJ2/7TqNKjcLe9Wd6NX8&#10;udTRVkAzz58//JEGvwYw4C7rbiPi9x52FzJXi9cvOtrBDm4Wm/9ehJZxVP5VwxYJcqANEx0m8zDR&#10;bfms3KbQRsZSwQ7LNcbdbtBu4YbnDtXvWZ/+BwAA//8DAFBLAwQUAAYACAAAACEAoy3tC+AAAAAL&#10;AQAADwAAAGRycy9kb3ducmV2LnhtbEyPQU+DQBCF7yb+h82YeLOLaJUiS9OYeDIeAGPibWCnQMru&#10;Iru09N87nuztvbyXN99k28UM4kiT751VcL+KQJBtnO5tq+CzertLQPiAVuPgLCk4k4dtfn2VYard&#10;yRZ0LEMreMT6FBV0IYyplL7pyKBfuZEsZ3s3GQxsp1bqCU88bgYZR9GTNNhbvtDhSK8dNYdyNgq+&#10;9z/y8I5FcS7Kav6Idl++qmOlbm+W3QuIQEv4L8MfPqNDzky1m632YmC/Thg9KIjj5BkENx7iZAOi&#10;ZvG4WYPMM3n5Q/4LAAD//wMAUEsBAi0AFAAGAAgAAAAhALaDOJL+AAAA4QEAABMAAAAAAAAAAAAA&#10;AAAAAAAAAFtDb250ZW50X1R5cGVzXS54bWxQSwECLQAUAAYACAAAACEAOP0h/9YAAACUAQAACwAA&#10;AAAAAAAAAAAAAAAvAQAAX3JlbHMvLnJlbHNQSwECLQAUAAYACAAAACEAQmuV88sDAAD7DgAADgAA&#10;AAAAAAAAAAAAAAAuAgAAZHJzL2Uyb0RvYy54bWxQSwECLQAUAAYACAAAACEAoy3tC+AAAAALAQAA&#10;DwAAAAAAAAAAAAAAAAAlBgAAZHJzL2Rvd25yZXYueG1sUEsFBgAAAAAEAAQA8wAAADIHAAAAAA==&#10;" path="m405726,140779r-197599,l208127,99187r197599,l405726,140779xem405726,165887r,-25108l208140,140779r,104000l279476,244779em223164,117678r23101,em262445,117678r23114,em301739,117678r23101,em488276,216395r-197599,l290677,174802r197599,l488276,216395xem488276,216395r-197599,l290677,320395r197599,l488276,216395xem305714,193281r23101,em344995,193281r23114,em384289,193281r23101,em223520,260604r,85991l,346595,,,223520,r,85331em225361,57772r-220840,em225361,278866r-220840,em78130,28282r73622,em128752,323989r-27622,l101130,296367r27622,l128752,323989xe" filled="f" strokecolor="#8cab49" strokeweight="1pt">
                <v:path arrowok="t"/>
                <o:lock v:ext="edit" aspectratio="t"/>
                <w10:wrap anchorx="page" anchory="page"/>
              </v:shape>
            </w:pict>
          </mc:Fallback>
        </mc:AlternateContent>
      </w:r>
      <w:r w:rsidR="001B62C4">
        <w:rPr>
          <w:rFonts w:ascii="Calibri" w:eastAsia="Calibri" w:hAnsi="Calibri" w:cs="Calibri"/>
          <w:b/>
          <w:bCs/>
          <w:noProof/>
          <w:sz w:val="44"/>
          <w:szCs w:val="36"/>
        </w:rPr>
        <w:t>Undervisningsoversigt</w:t>
      </w:r>
    </w:p>
    <w:p w14:paraId="2BA4FB75" w14:textId="77777777" w:rsidR="00696762" w:rsidRDefault="00696762" w:rsidP="0069676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8CAB49"/>
          <w:left w:val="dashed" w:sz="4" w:space="0" w:color="8CAB49"/>
          <w:bottom w:val="dashed" w:sz="4" w:space="0" w:color="8CAB49"/>
          <w:right w:val="dashed" w:sz="4" w:space="0" w:color="8CAB49"/>
          <w:insideH w:val="dashed" w:sz="4" w:space="0" w:color="8CAB49"/>
          <w:insideV w:val="dashed" w:sz="4" w:space="0" w:color="8CAB49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696762" w:rsidRPr="00A20AF8" w14:paraId="66657B7C" w14:textId="77777777" w:rsidTr="00317F89">
        <w:tc>
          <w:tcPr>
            <w:tcW w:w="2659" w:type="dxa"/>
            <w:shd w:val="clear" w:color="auto" w:fill="8CAB49"/>
          </w:tcPr>
          <w:p w14:paraId="734F7850" w14:textId="22B4C026" w:rsidR="00696762" w:rsidRPr="00877E5E" w:rsidRDefault="00696762" w:rsidP="00317F89">
            <w:pPr>
              <w:tabs>
                <w:tab w:val="center" w:pos="1272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Tite</w:t>
            </w:r>
            <w:r w:rsidR="00661C24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l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ab/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AC799D6" w14:textId="6E4E2FD2" w:rsidR="00696762" w:rsidRPr="001B62C4" w:rsidRDefault="003F1BEA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</w:pPr>
            <w:r w:rsidRPr="001B62C4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Analys</w:t>
            </w:r>
            <w:r w:rsidR="001B62C4" w:rsidRPr="001B62C4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e af digitale ressourcer og forståelse for di</w:t>
            </w:r>
            <w:r w:rsidR="001B62C4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 xml:space="preserve">gital </w:t>
            </w:r>
            <w:r w:rsidR="00C03846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pålidelighed</w:t>
            </w:r>
          </w:p>
        </w:tc>
      </w:tr>
      <w:tr w:rsidR="00696762" w:rsidRPr="00877E5E" w14:paraId="3926D8B9" w14:textId="77777777" w:rsidTr="00317F89">
        <w:tc>
          <w:tcPr>
            <w:tcW w:w="2659" w:type="dxa"/>
            <w:shd w:val="clear" w:color="auto" w:fill="auto"/>
          </w:tcPr>
          <w:p w14:paraId="5E3F2E98" w14:textId="77777777" w:rsidR="00696762" w:rsidRPr="00877E5E" w:rsidRDefault="00696762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8EB624C" w14:textId="06A47979" w:rsidR="00696762" w:rsidRPr="00EC2176" w:rsidRDefault="00C03846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Område</w:t>
            </w:r>
            <w:proofErr w:type="spellEnd"/>
            <w:r w:rsidR="00696762" w:rsidRPr="00EC2176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 xml:space="preserve"> 2: Digital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e Ressourcer</w:t>
            </w:r>
          </w:p>
        </w:tc>
      </w:tr>
      <w:tr w:rsidR="00696762" w:rsidRPr="00877E5E" w14:paraId="7C1B9C4A" w14:textId="77777777" w:rsidTr="00317F89">
        <w:tc>
          <w:tcPr>
            <w:tcW w:w="2659" w:type="dxa"/>
            <w:shd w:val="clear" w:color="auto" w:fill="8CAB49"/>
          </w:tcPr>
          <w:p w14:paraId="22550641" w14:textId="07FE8E36" w:rsidR="00696762" w:rsidRPr="00877E5E" w:rsidRDefault="00661C24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Nøgleord</w:t>
            </w:r>
            <w:r w:rsidR="00696762" w:rsidRPr="005A372C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(</w:t>
            </w:r>
            <w:r w:rsidR="00696762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2DDA54F" w14:textId="34D9604D" w:rsidR="00696762" w:rsidRPr="00EC2176" w:rsidRDefault="00261D0D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Udvælgelse</w:t>
            </w:r>
            <w:proofErr w:type="spellEnd"/>
            <w:r w:rsidR="003F1BEA" w:rsidRPr="00EC2176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 xml:space="preserve">;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Skabelse</w:t>
            </w:r>
            <w:proofErr w:type="spellEnd"/>
            <w:r w:rsidR="003F1BEA" w:rsidRPr="00EC2176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 xml:space="preserve">;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Styring</w:t>
            </w:r>
            <w:proofErr w:type="spellEnd"/>
          </w:p>
        </w:tc>
      </w:tr>
      <w:tr w:rsidR="00696762" w:rsidRPr="00877E5E" w14:paraId="0ECB451B" w14:textId="77777777" w:rsidTr="00317F89">
        <w:tc>
          <w:tcPr>
            <w:tcW w:w="2659" w:type="dxa"/>
            <w:shd w:val="clear" w:color="auto" w:fill="auto"/>
          </w:tcPr>
          <w:p w14:paraId="4A47C5DB" w14:textId="5BFEC738" w:rsidR="00696762" w:rsidRPr="00877E5E" w:rsidRDefault="00661C24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Sprog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E7E4FE1" w14:textId="10732144" w:rsidR="00696762" w:rsidRPr="00EC2176" w:rsidRDefault="00661C24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D</w:t>
            </w:r>
            <w:r w:rsidR="00302303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ansk</w:t>
            </w:r>
          </w:p>
        </w:tc>
      </w:tr>
      <w:tr w:rsidR="00696762" w:rsidRPr="00A20AF8" w14:paraId="7ACB63E8" w14:textId="77777777" w:rsidTr="00317F89">
        <w:tc>
          <w:tcPr>
            <w:tcW w:w="2659" w:type="dxa"/>
            <w:shd w:val="clear" w:color="auto" w:fill="8CAB49"/>
          </w:tcPr>
          <w:p w14:paraId="2726D289" w14:textId="6C30058D" w:rsidR="00696762" w:rsidRPr="00877E5E" w:rsidRDefault="00302303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Formål / Mål / Læring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A1626D5" w14:textId="5E7EFA23" w:rsidR="003F1BEA" w:rsidRPr="00DC4EAF" w:rsidRDefault="00DC4EAF" w:rsidP="003F1BEA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</w:pPr>
            <w:r w:rsidRPr="00DC4EAF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Hurtig brugerintroduktion til DigCompEDU’s områder 2</w:t>
            </w:r>
          </w:p>
          <w:p w14:paraId="0EDC7447" w14:textId="1EA07D3A" w:rsidR="003F1BEA" w:rsidRPr="00FA476C" w:rsidRDefault="00DC4EAF" w:rsidP="003F1BEA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</w:pPr>
            <w:r w:rsidRPr="00FA476C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Udvælgelse af digitale ressourcer</w:t>
            </w:r>
          </w:p>
          <w:p w14:paraId="3A65726E" w14:textId="6539181D" w:rsidR="003F1BEA" w:rsidRPr="00FA476C" w:rsidRDefault="00FA476C" w:rsidP="003F1BEA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</w:pPr>
            <w:r w:rsidRPr="00FA476C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Skabelse og modificering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 xml:space="preserve"> af digitale ressourcer</w:t>
            </w:r>
            <w:r w:rsidR="003F1BEA" w:rsidRPr="00FA476C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 xml:space="preserve"> </w:t>
            </w:r>
          </w:p>
          <w:p w14:paraId="17678E50" w14:textId="384AF4B8" w:rsidR="00696762" w:rsidRPr="00FA476C" w:rsidRDefault="00A20AF8" w:rsidP="003F1BEA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Håndtering</w:t>
            </w:r>
            <w:r w:rsidR="00FA476C" w:rsidRPr="00FA476C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 xml:space="preserve">, </w:t>
            </w:r>
            <w:r w:rsidR="00040A5D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b</w:t>
            </w:r>
            <w:r w:rsidR="00FA476C" w:rsidRPr="00FA476C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 xml:space="preserve">eskyttelse og deling af </w:t>
            </w:r>
            <w:r w:rsidR="00040A5D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digitale ressourcer</w:t>
            </w:r>
          </w:p>
        </w:tc>
      </w:tr>
      <w:tr w:rsidR="00696762" w:rsidRPr="00A20AF8" w14:paraId="33DFFB86" w14:textId="77777777" w:rsidTr="00317F89">
        <w:trPr>
          <w:trHeight w:val="1376"/>
        </w:trPr>
        <w:tc>
          <w:tcPr>
            <w:tcW w:w="2659" w:type="dxa"/>
            <w:shd w:val="clear" w:color="auto" w:fill="auto"/>
          </w:tcPr>
          <w:p w14:paraId="67C4BB1B" w14:textId="05E387C9" w:rsidR="00696762" w:rsidRPr="00877E5E" w:rsidRDefault="00302303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Beskrivelse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14AF685" w14:textId="7818A408" w:rsidR="00696762" w:rsidRPr="00E815C5" w:rsidRDefault="001C78DC" w:rsidP="00317F89">
            <w:pPr>
              <w:spacing w:line="276" w:lineRule="auto"/>
              <w:contextualSpacing/>
              <w:textAlignment w:val="baseline"/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</w:pPr>
            <w:r w:rsidRPr="00304CA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>Undervisere og instruktører</w:t>
            </w:r>
            <w:r w:rsidR="00F41538" w:rsidRPr="00304CA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 xml:space="preserve"> på alle niveauer og områder er forkælet med et væld af </w:t>
            </w:r>
            <w:r w:rsidR="00304CA5" w:rsidRPr="00304CA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>forskellig</w:t>
            </w:r>
            <w:r w:rsidR="00906A11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>arte</w:t>
            </w:r>
            <w:r w:rsidR="00304CA5" w:rsidRPr="00304CA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>t digitalt indhold, de kan vise</w:t>
            </w:r>
            <w:r w:rsidR="006519DD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>, foreslå og anbefale</w:t>
            </w:r>
            <w:r w:rsidR="00304CA5" w:rsidRPr="00304CA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 xml:space="preserve"> deres elev</w:t>
            </w:r>
            <w:r w:rsidR="00304CA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 xml:space="preserve">er. </w:t>
            </w:r>
            <w:r w:rsidR="00134FB9" w:rsidRPr="00E815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>For at sikre en indvirkningsfuld og god læringsoplevelse for elever er undervisere</w:t>
            </w:r>
            <w:r w:rsidR="00E815C5" w:rsidRPr="00E815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 xml:space="preserve"> nødt til at væ</w:t>
            </w:r>
            <w:r w:rsidR="00E815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 xml:space="preserve">re i stand til at vælge, tilpasse og </w:t>
            </w:r>
            <w:r w:rsidR="003A2E78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>håndtere</w:t>
            </w:r>
            <w:r w:rsidR="00E815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 xml:space="preserve"> de mest egnede </w:t>
            </w:r>
            <w:r w:rsidR="001E492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da-DK" w:eastAsia="en-GB"/>
              </w:rPr>
              <w:t>materialer og ressourcer.</w:t>
            </w:r>
          </w:p>
        </w:tc>
      </w:tr>
      <w:tr w:rsidR="00696762" w:rsidRPr="00A20AF8" w14:paraId="77703327" w14:textId="77777777" w:rsidTr="00317F89">
        <w:tc>
          <w:tcPr>
            <w:tcW w:w="2659" w:type="dxa"/>
            <w:shd w:val="clear" w:color="auto" w:fill="8CAB49"/>
          </w:tcPr>
          <w:p w14:paraId="32C107CB" w14:textId="30E73D4F" w:rsidR="00696762" w:rsidRPr="00877E5E" w:rsidRDefault="0027577B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Indhold: </w:t>
            </w:r>
            <w:r w:rsidR="007A3B5B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4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pakker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B673902" w14:textId="6CFB4DB8" w:rsidR="003F1BEA" w:rsidRPr="003A2E78" w:rsidRDefault="003A2E78" w:rsidP="003F1BEA">
            <w:pPr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val="da-DK"/>
              </w:rPr>
            </w:pPr>
            <w:r w:rsidRPr="003A2E78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val="da-DK"/>
              </w:rPr>
              <w:t>Analyse af digitale ressourcer og forståelse for digital pålidelighed</w:t>
            </w:r>
          </w:p>
          <w:p w14:paraId="7FE17F74" w14:textId="77777777" w:rsidR="003A2E78" w:rsidRPr="003A2E78" w:rsidRDefault="003A2E78" w:rsidP="003F1BEA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</w:p>
          <w:p w14:paraId="2202F651" w14:textId="57B91416" w:rsidR="003F1BEA" w:rsidRPr="000573FD" w:rsidRDefault="000573FD" w:rsidP="003F1BEA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</w:pPr>
            <w:r w:rsidRPr="000573F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Pakke</w:t>
            </w:r>
            <w:r w:rsidR="003F1BEA" w:rsidRPr="000573F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 1: </w:t>
            </w:r>
            <w:r w:rsidRPr="000573F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En brugerintroduktio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n til Område 2: </w:t>
            </w:r>
            <w:r w:rsidR="003F1BEA" w:rsidRPr="000573F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Digital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e ressourcer</w:t>
            </w:r>
          </w:p>
          <w:p w14:paraId="66B04D2D" w14:textId="79E416A7" w:rsidR="003F1BEA" w:rsidRPr="007F6FDA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7F6FDA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1.1 </w:t>
            </w:r>
            <w:r w:rsidR="000573FD" w:rsidRPr="007F6FDA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Hurtig indsigt</w:t>
            </w:r>
          </w:p>
          <w:p w14:paraId="148DA9B1" w14:textId="5B48990B" w:rsidR="003F1BEA" w:rsidRPr="007F6FDA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7F6FDA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1.2 </w:t>
            </w:r>
            <w:r w:rsidR="007F6FDA" w:rsidRPr="007F6FDA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Præ</w:t>
            </w:r>
            <w:r w:rsidR="007F6FDA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misserne</w:t>
            </w:r>
          </w:p>
          <w:p w14:paraId="19B3A5D3" w14:textId="07373EA8" w:rsidR="003F1BEA" w:rsidRPr="007F6FDA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7F6FDA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1.3 </w:t>
            </w:r>
            <w:r w:rsidR="007F6FDA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Et dybt dyk ned</w:t>
            </w:r>
          </w:p>
          <w:p w14:paraId="1BED3DD0" w14:textId="211B4AEE" w:rsidR="003F1BEA" w:rsidRPr="0002389F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02389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1.4 </w:t>
            </w:r>
            <w:r w:rsidR="007F6FDA" w:rsidRPr="0002389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Område 2</w:t>
            </w:r>
            <w:r w:rsidR="0002389F" w:rsidRPr="0002389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helt fundamentalt</w:t>
            </w:r>
          </w:p>
          <w:p w14:paraId="776903D7" w14:textId="77777777" w:rsidR="003F1BEA" w:rsidRPr="0002389F" w:rsidRDefault="003F1BEA" w:rsidP="003F1BEA">
            <w:pPr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</w:p>
          <w:p w14:paraId="12C5408D" w14:textId="459BE384" w:rsidR="003F1BEA" w:rsidRPr="0002389F" w:rsidRDefault="009773F7" w:rsidP="003F1BEA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Pakke</w:t>
            </w:r>
            <w:r w:rsidR="003F1BEA" w:rsidRPr="0002389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 2: </w:t>
            </w:r>
            <w:r w:rsidR="0002389F" w:rsidRPr="0002389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Udvælgelse af d</w:t>
            </w:r>
            <w:r w:rsidR="0002389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igitale ressourcer</w:t>
            </w:r>
          </w:p>
          <w:p w14:paraId="344A1500" w14:textId="41348045" w:rsidR="003F1BEA" w:rsidRPr="0002389F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02389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2.1 Over</w:t>
            </w:r>
            <w:r w:rsidR="0002389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blik</w:t>
            </w:r>
          </w:p>
          <w:p w14:paraId="1914682F" w14:textId="200846A7" w:rsidR="003F1BEA" w:rsidRPr="0002389F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02389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2.2 Formul</w:t>
            </w:r>
            <w:r w:rsidR="0002389F" w:rsidRPr="0002389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ering af søgestrategier </w:t>
            </w:r>
            <w:r w:rsidR="00994C7A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i forbindelse med digitale uddannelsesressourcer</w:t>
            </w:r>
          </w:p>
          <w:p w14:paraId="3EED9BFB" w14:textId="79CB5C1A" w:rsidR="003F1BEA" w:rsidRPr="00061948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US" w:eastAsia="en-GB"/>
              </w:rPr>
            </w:pPr>
            <w:r w:rsidRPr="00061948">
              <w:rPr>
                <w:rFonts w:ascii="Calibri Light" w:hAnsi="Calibri Light" w:cs="Calibri Light"/>
                <w:sz w:val="20"/>
                <w:szCs w:val="20"/>
                <w:lang w:val="en-US" w:eastAsia="en-GB"/>
              </w:rPr>
              <w:t xml:space="preserve">2.3 </w:t>
            </w:r>
            <w:proofErr w:type="spellStart"/>
            <w:r w:rsidR="00012291" w:rsidRPr="00061948">
              <w:rPr>
                <w:rFonts w:ascii="Calibri Light" w:hAnsi="Calibri Light" w:cs="Calibri Light"/>
                <w:sz w:val="20"/>
                <w:szCs w:val="20"/>
                <w:lang w:val="en-US" w:eastAsia="en-GB"/>
              </w:rPr>
              <w:t>Udvælgelse</w:t>
            </w:r>
            <w:proofErr w:type="spellEnd"/>
            <w:r w:rsidR="00012291" w:rsidRPr="00061948">
              <w:rPr>
                <w:rFonts w:ascii="Calibri Light" w:hAnsi="Calibri Light" w:cs="Calibri Light"/>
                <w:sz w:val="20"/>
                <w:szCs w:val="20"/>
                <w:lang w:val="en-US" w:eastAsia="en-GB"/>
              </w:rPr>
              <w:t xml:space="preserve"> af </w:t>
            </w:r>
            <w:proofErr w:type="spellStart"/>
            <w:r w:rsidR="00012291" w:rsidRPr="00061948">
              <w:rPr>
                <w:rFonts w:ascii="Calibri Light" w:hAnsi="Calibri Light" w:cs="Calibri Light"/>
                <w:sz w:val="20"/>
                <w:szCs w:val="20"/>
                <w:lang w:val="en-US" w:eastAsia="en-GB"/>
              </w:rPr>
              <w:t>egnede</w:t>
            </w:r>
            <w:proofErr w:type="spellEnd"/>
            <w:r w:rsidR="00012291" w:rsidRPr="00061948">
              <w:rPr>
                <w:rFonts w:ascii="Calibri Light" w:hAnsi="Calibri Light" w:cs="Calibri Light"/>
                <w:sz w:val="20"/>
                <w:szCs w:val="20"/>
                <w:lang w:val="en-US" w:eastAsia="en-GB"/>
              </w:rPr>
              <w:t xml:space="preserve"> digitale uddannelsesressourcer</w:t>
            </w:r>
          </w:p>
          <w:p w14:paraId="3C85BBE8" w14:textId="4CA5132F" w:rsidR="003F1BEA" w:rsidRPr="001056F7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1056F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2.4 </w:t>
            </w:r>
            <w:r w:rsidR="003F06F5" w:rsidRPr="001056F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Evaluering</w:t>
            </w:r>
            <w:r w:rsidR="001056F7" w:rsidRPr="001056F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af en digital </w:t>
            </w:r>
            <w:proofErr w:type="spellStart"/>
            <w:r w:rsidR="001056F7" w:rsidRPr="001056F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uddannelsesressources</w:t>
            </w:r>
            <w:proofErr w:type="spellEnd"/>
            <w:r w:rsidR="001056F7" w:rsidRPr="001056F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pålidelighed og troværdighed</w:t>
            </w:r>
          </w:p>
          <w:p w14:paraId="7186974F" w14:textId="4A075C1D" w:rsidR="003F1BEA" w:rsidRPr="00B67285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B6728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2.5 </w:t>
            </w:r>
            <w:r w:rsidR="004902E5" w:rsidRPr="00B6728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Overvejelse af mulige </w:t>
            </w:r>
            <w:r w:rsidR="00B67285" w:rsidRPr="00B6728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restriktioner i forbindelse med brug og genbrug af</w:t>
            </w:r>
            <w:r w:rsidR="00B6728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digitale uddannelsesressourcer</w:t>
            </w:r>
          </w:p>
          <w:p w14:paraId="53679E58" w14:textId="768CADBF" w:rsidR="003F1BEA" w:rsidRPr="009773F7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9773F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2.6 </w:t>
            </w:r>
            <w:r w:rsidR="00B67285" w:rsidRPr="009773F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Vurdering af </w:t>
            </w:r>
            <w:r w:rsidR="009773F7" w:rsidRPr="009773F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brugbarheden af digitale uddannelsesressourcer</w:t>
            </w:r>
          </w:p>
          <w:p w14:paraId="49327E7E" w14:textId="77777777" w:rsidR="003F1BEA" w:rsidRPr="009773F7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</w:p>
          <w:p w14:paraId="312B9086" w14:textId="2E977751" w:rsidR="003F1BEA" w:rsidRPr="00D35BBE" w:rsidRDefault="009773F7" w:rsidP="003F1BEA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</w:pPr>
            <w:r w:rsidRPr="00D35BBE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lastRenderedPageBreak/>
              <w:t>Pakke</w:t>
            </w:r>
            <w:r w:rsidR="003F1BEA" w:rsidRPr="00D35BBE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 3: </w:t>
            </w:r>
            <w:r w:rsidR="00D35BBE" w:rsidRPr="00D35BBE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Skabelse og m</w:t>
            </w:r>
            <w:r w:rsidR="00D35BBE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odificering af digitale ressourcer</w:t>
            </w:r>
          </w:p>
          <w:p w14:paraId="6F543BF8" w14:textId="7CD4A9AC" w:rsidR="003F1BEA" w:rsidRPr="00061948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061948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3.1 Over</w:t>
            </w:r>
            <w:r w:rsidR="00D35BBE" w:rsidRPr="00061948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blik</w:t>
            </w:r>
          </w:p>
          <w:p w14:paraId="0D8D8A64" w14:textId="100F6252" w:rsidR="003F1BEA" w:rsidRPr="008152E3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8152E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3.2 Mod</w:t>
            </w:r>
            <w:r w:rsidR="00D35BBE" w:rsidRPr="008152E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ificering og </w:t>
            </w:r>
            <w:r w:rsidR="008152E3" w:rsidRPr="008152E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redigering af eksisterende digitale ud</w:t>
            </w:r>
            <w:r w:rsidR="008152E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dannelsesresso</w:t>
            </w:r>
            <w:r w:rsidR="00234B9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urcer</w:t>
            </w:r>
          </w:p>
          <w:p w14:paraId="0A02C405" w14:textId="61B80B2C" w:rsidR="003F1BEA" w:rsidRPr="004E0C03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4E0C0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3.3 </w:t>
            </w:r>
            <w:r w:rsidR="004E0C03" w:rsidRPr="004E0C0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Kombinering af </w:t>
            </w:r>
            <w:r w:rsidR="004E0C03" w:rsidRPr="008152E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eksisterende digitale ud</w:t>
            </w:r>
            <w:r w:rsidR="004E0C0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dannelsesressourcer</w:t>
            </w:r>
          </w:p>
          <w:p w14:paraId="2726B54E" w14:textId="1F005F0E" w:rsidR="003F1BEA" w:rsidRPr="004E0C03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4E0C0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3.4 </w:t>
            </w:r>
            <w:r w:rsidR="004E0C03" w:rsidRPr="004E0C0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Skabelse af nye digitale udda</w:t>
            </w:r>
            <w:r w:rsidR="004E0C0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nnelsesressourcer</w:t>
            </w:r>
          </w:p>
          <w:p w14:paraId="130641BD" w14:textId="2565B519" w:rsidR="003F1BEA" w:rsidRPr="004E0C03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4E0C0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3.5 </w:t>
            </w:r>
            <w:r w:rsidR="004E0C03" w:rsidRPr="004E0C0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Fælles udvikling af nye digitale udda</w:t>
            </w:r>
            <w:r w:rsidR="004E0C0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nnelsesressourcer</w:t>
            </w:r>
          </w:p>
          <w:p w14:paraId="72149F50" w14:textId="5F781210" w:rsidR="003F1BEA" w:rsidRPr="00863009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863009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3.6 </w:t>
            </w:r>
            <w:r w:rsidR="004E0C03" w:rsidRPr="00863009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Vurdering af læringsudbyttet</w:t>
            </w:r>
            <w:r w:rsidR="00863009" w:rsidRPr="00863009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af </w:t>
            </w:r>
            <w:r w:rsidR="00863009" w:rsidRPr="004E0C0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nye digitale udda</w:t>
            </w:r>
            <w:r w:rsidR="00863009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nnelsesressourcer</w:t>
            </w:r>
          </w:p>
          <w:p w14:paraId="1C30ADFC" w14:textId="54ECDC07" w:rsidR="003F1BEA" w:rsidRPr="00485455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48545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3.7 </w:t>
            </w:r>
            <w:r w:rsidR="00124F93" w:rsidRPr="0048545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Forståelse for licenser </w:t>
            </w:r>
            <w:r w:rsidR="00485455" w:rsidRPr="0048545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i forbindelse med </w:t>
            </w:r>
            <w:r w:rsidR="00485455" w:rsidRPr="004E0C0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nye digitale udda</w:t>
            </w:r>
            <w:r w:rsidR="0048545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nnelsesressourcer</w:t>
            </w:r>
          </w:p>
          <w:p w14:paraId="128F6202" w14:textId="77777777" w:rsidR="003F1BEA" w:rsidRPr="00485455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</w:p>
          <w:p w14:paraId="21AFA8D1" w14:textId="6E3D608B" w:rsidR="003F1BEA" w:rsidRPr="007A3B5B" w:rsidRDefault="007A3B5B" w:rsidP="003F1BEA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</w:pPr>
            <w:r w:rsidRPr="007A3B5B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Pakke</w:t>
            </w:r>
            <w:r w:rsidR="003F1BEA" w:rsidRPr="007A3B5B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 4: </w:t>
            </w:r>
            <w:r w:rsidR="00061948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val="da-DK"/>
              </w:rPr>
              <w:t>Håndtering</w:t>
            </w:r>
            <w:r w:rsidRPr="007A3B5B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val="da-DK"/>
              </w:rPr>
              <w:t>, beskyttelse og deling af digitale ressourcer</w:t>
            </w:r>
          </w:p>
          <w:p w14:paraId="6AEC1557" w14:textId="122C830B" w:rsidR="003F1BEA" w:rsidRPr="000C49B7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0C49B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4.1 Over</w:t>
            </w:r>
            <w:r w:rsidR="007A3B5B" w:rsidRPr="000C49B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blik</w:t>
            </w:r>
          </w:p>
          <w:p w14:paraId="7DFBAC61" w14:textId="31EB7BD0" w:rsidR="003F1BEA" w:rsidRPr="000C49B7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0C49B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4.2 </w:t>
            </w:r>
            <w:r w:rsidR="000C49B7" w:rsidRPr="000C49B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Deling af digitale uddanne</w:t>
            </w:r>
            <w:r w:rsidR="000C49B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lsesressourcer</w:t>
            </w:r>
          </w:p>
          <w:p w14:paraId="3B10F628" w14:textId="3A32419D" w:rsidR="003F1BEA" w:rsidRPr="000C49B7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0C49B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4.3 </w:t>
            </w:r>
            <w:r w:rsidR="000C49B7" w:rsidRPr="000C49B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Deling af digitale uddanne</w:t>
            </w:r>
            <w:r w:rsidR="000C49B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lsesressourcer</w:t>
            </w:r>
            <w:r w:rsidR="00CF1960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online</w:t>
            </w:r>
          </w:p>
          <w:p w14:paraId="14C02C2F" w14:textId="1F6ABAFC" w:rsidR="003F1BEA" w:rsidRPr="00917BFB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917BF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4.4 </w:t>
            </w:r>
            <w:r w:rsidR="00CF1960" w:rsidRPr="00917BF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Deling af online</w:t>
            </w:r>
            <w:r w:rsidR="00917BFB" w:rsidRPr="00917BF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platforme med </w:t>
            </w:r>
            <w:r w:rsidR="00917BFB" w:rsidRPr="000C49B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digitale uddanne</w:t>
            </w:r>
            <w:r w:rsidR="00917BF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lsesressourcer</w:t>
            </w:r>
          </w:p>
          <w:p w14:paraId="6A6F3AE5" w14:textId="41C8491B" w:rsidR="00D350F8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D350F8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4.5 </w:t>
            </w:r>
            <w:r w:rsidR="00D350F8" w:rsidRPr="00D350F8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Henvisning til </w:t>
            </w:r>
            <w:r w:rsidR="00D350F8" w:rsidRPr="000C49B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digitale uddanne</w:t>
            </w:r>
            <w:r w:rsidR="00D350F8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lsesressource</w:t>
            </w:r>
            <w:r w:rsidR="00F7262C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kilder</w:t>
            </w:r>
          </w:p>
          <w:p w14:paraId="5F5C1F55" w14:textId="7F43AF79" w:rsidR="003F1BEA" w:rsidRPr="007F2B3D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7F2B3D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4.6 </w:t>
            </w:r>
            <w:r w:rsidR="006163A2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Å</w:t>
            </w:r>
            <w:r w:rsidR="007F2B3D" w:rsidRPr="007F2B3D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ben l</w:t>
            </w:r>
            <w:r w:rsidR="00D1773D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icens</w:t>
            </w:r>
            <w:r w:rsidR="007F2B3D" w:rsidRPr="007F2B3D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til </w:t>
            </w:r>
            <w:r w:rsidR="007F2B3D" w:rsidRPr="000C49B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digitale uddanne</w:t>
            </w:r>
            <w:r w:rsidR="007F2B3D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lsesressourcer</w:t>
            </w:r>
          </w:p>
          <w:p w14:paraId="548C2EC2" w14:textId="7508FC45" w:rsidR="003F1BEA" w:rsidRPr="00714B23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714B2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4.7 </w:t>
            </w:r>
            <w:r w:rsidR="00714B23" w:rsidRPr="00714B2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Beskyttelse af personfølsomme data for brugere </w:t>
            </w:r>
            <w:r w:rsidR="00714B2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af </w:t>
            </w:r>
            <w:r w:rsidR="00714B23" w:rsidRPr="000C49B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digitale uddanne</w:t>
            </w:r>
            <w:r w:rsidR="00714B2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lsesressourcer</w:t>
            </w:r>
          </w:p>
          <w:p w14:paraId="3254B9FF" w14:textId="77C7EE8A" w:rsidR="00696762" w:rsidRPr="00D94832" w:rsidRDefault="003F1BEA" w:rsidP="003F1BEA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D94832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4.8 </w:t>
            </w:r>
            <w:r w:rsidR="00D94832" w:rsidRPr="00D94832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Deling af administrative og elev</w:t>
            </w:r>
            <w:r w:rsidR="00D94832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relaterede data</w:t>
            </w:r>
          </w:p>
        </w:tc>
      </w:tr>
      <w:tr w:rsidR="00696762" w:rsidRPr="00877E5E" w14:paraId="76D2BD57" w14:textId="77777777" w:rsidTr="00317F89">
        <w:tc>
          <w:tcPr>
            <w:tcW w:w="2659" w:type="dxa"/>
            <w:shd w:val="clear" w:color="auto" w:fill="auto"/>
          </w:tcPr>
          <w:p w14:paraId="26675A9D" w14:textId="04B712B7" w:rsidR="00696762" w:rsidRPr="004E090F" w:rsidRDefault="004E090F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da-DK" w:eastAsia="en-GB"/>
              </w:rPr>
            </w:pPr>
            <w:r w:rsidRPr="00123F3C"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lastRenderedPageBreak/>
              <w:t>Selv-evaluering (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t xml:space="preserve">multiple choice </w:t>
            </w:r>
            <w:r w:rsidRPr="00123F3C"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t>spørgsmål og svar)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46B96CB" w14:textId="73579A7A" w:rsidR="003F1BEA" w:rsidRPr="00EC2176" w:rsidRDefault="00696762" w:rsidP="003F1BEA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E090F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 xml:space="preserve"> </w:t>
            </w:r>
            <w:r w:rsidR="003F1BEA" w:rsidRPr="00EC2176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DigCompEDU </w:t>
            </w:r>
            <w:r w:rsidR="007A3B5B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er</w:t>
            </w:r>
            <w:r w:rsidR="003F1BEA" w:rsidRPr="00EC2176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5E84E2FB" w14:textId="2E0DB586" w:rsidR="003F1BEA" w:rsidRPr="00EC2176" w:rsidRDefault="002534F5" w:rsidP="003F1BEA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kursus</w:t>
            </w:r>
            <w:proofErr w:type="spellEnd"/>
            <w:r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 xml:space="preserve">- og </w:t>
            </w:r>
            <w:proofErr w:type="spellStart"/>
            <w:r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uddannelsesplatform</w:t>
            </w:r>
            <w:proofErr w:type="spellEnd"/>
          </w:p>
          <w:p w14:paraId="2B048D21" w14:textId="19706B19" w:rsidR="003F1BEA" w:rsidRPr="00EC2176" w:rsidRDefault="002534F5" w:rsidP="003F1BEA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europæisk</w:t>
            </w:r>
            <w:proofErr w:type="spellEnd"/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politik</w:t>
            </w:r>
            <w:proofErr w:type="spellEnd"/>
          </w:p>
          <w:p w14:paraId="68A6EB93" w14:textId="0F09FDD0" w:rsidR="003F1BEA" w:rsidRPr="000C49B7" w:rsidRDefault="000C49B7" w:rsidP="003F1BEA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0C49B7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En strategi implementeret på n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ationalt niveau</w:t>
            </w:r>
          </w:p>
          <w:p w14:paraId="66A85645" w14:textId="30D98A48" w:rsidR="003F1BEA" w:rsidRPr="00D94832" w:rsidRDefault="00D94832" w:rsidP="003F1BEA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</w:pPr>
            <w:r w:rsidRPr="00D94832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Når man vælger digitale ressourcer, bør man</w:t>
            </w:r>
            <w:r w:rsidR="003F1BEA" w:rsidRPr="00D94832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:</w:t>
            </w:r>
          </w:p>
          <w:p w14:paraId="6302762C" w14:textId="46DA877B" w:rsidR="003F1BEA" w:rsidRPr="00D94832" w:rsidRDefault="00D94832" w:rsidP="003F1BEA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D9483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Fokusere på den billigste mu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lighed</w:t>
            </w:r>
          </w:p>
          <w:p w14:paraId="707C5F68" w14:textId="49F23A57" w:rsidR="003F1BEA" w:rsidRPr="00D94832" w:rsidRDefault="00D94832" w:rsidP="003F1BEA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D9483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Få mest ud af d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et, man har til rådighed</w:t>
            </w:r>
          </w:p>
          <w:p w14:paraId="6E65086C" w14:textId="1EC5A5F9" w:rsidR="003F1BEA" w:rsidRPr="00672BA7" w:rsidRDefault="00D94832" w:rsidP="003F1BEA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da-DK"/>
              </w:rPr>
            </w:pPr>
            <w:r w:rsidRPr="00672BA7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da-DK"/>
              </w:rPr>
              <w:t xml:space="preserve">Overveje </w:t>
            </w:r>
            <w:r w:rsidR="00672BA7" w:rsidRPr="00672BA7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da-DK"/>
              </w:rPr>
              <w:t xml:space="preserve">elevers </w:t>
            </w:r>
            <w:r w:rsidRPr="00672BA7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da-DK"/>
              </w:rPr>
              <w:t>læringsudbytte og forventninger</w:t>
            </w:r>
          </w:p>
          <w:p w14:paraId="350109F3" w14:textId="6C78F26D" w:rsidR="003F1BEA" w:rsidRPr="00FF3E84" w:rsidRDefault="00FF3E84" w:rsidP="003F1BEA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</w:pPr>
            <w:r w:rsidRPr="00FF3E84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Når man skaber og modificerer digitale ressourcer, bør ma</w:t>
            </w:r>
            <w: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n</w:t>
            </w:r>
            <w:r w:rsidR="003F1BEA" w:rsidRPr="00FF3E84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 xml:space="preserve">: </w:t>
            </w:r>
          </w:p>
          <w:p w14:paraId="03E78CB8" w14:textId="5AFB0384" w:rsidR="003F1BEA" w:rsidRPr="00D76A87" w:rsidRDefault="00D76A87" w:rsidP="003F1BEA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D76A87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Forsøge at skabe noget h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elt nyt</w:t>
            </w:r>
          </w:p>
          <w:p w14:paraId="650E0F5C" w14:textId="26675308" w:rsidR="003F1BEA" w:rsidRPr="00EC2176" w:rsidRDefault="00D76A87" w:rsidP="003F1BEA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Arbejde</w:t>
            </w:r>
            <w:proofErr w:type="spellEnd"/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alene</w:t>
            </w:r>
            <w:proofErr w:type="spellEnd"/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 og </w:t>
            </w:r>
            <w:proofErr w:type="spellStart"/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uafhængigt</w:t>
            </w:r>
            <w:proofErr w:type="spellEnd"/>
          </w:p>
          <w:p w14:paraId="6770362E" w14:textId="3C15ECF2" w:rsidR="003F1BEA" w:rsidRPr="000C3978" w:rsidRDefault="00D76A87" w:rsidP="003F1BEA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da-DK"/>
              </w:rPr>
            </w:pPr>
            <w:r w:rsidRPr="000C3978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da-DK"/>
              </w:rPr>
              <w:t xml:space="preserve">Forstå </w:t>
            </w:r>
            <w:r w:rsidR="000C3978" w:rsidRPr="000C3978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da-DK"/>
              </w:rPr>
              <w:t>det grundlæggen</w:t>
            </w:r>
            <w:r w:rsidR="000C3978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da-DK"/>
              </w:rPr>
              <w:t>de vedrørende licensering</w:t>
            </w:r>
          </w:p>
          <w:p w14:paraId="56DB62EB" w14:textId="44106445" w:rsidR="003F1BEA" w:rsidRPr="00115639" w:rsidRDefault="000C3978" w:rsidP="003F1BEA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 xml:space="preserve">Vi </w:t>
            </w:r>
            <w:r w:rsidR="00115639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an</w:t>
            </w:r>
            <w: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 xml:space="preserve">ser </w:t>
            </w:r>
            <w:r w:rsidRPr="00115639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u w:val="single"/>
                <w:lang w:val="da-DK"/>
              </w:rPr>
              <w:t>ikke</w:t>
            </w:r>
            <w: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 xml:space="preserve"> </w:t>
            </w:r>
            <w:r w:rsidR="00115639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dette som personfølsomme data</w:t>
            </w:r>
            <w:r w:rsidR="003F1BEA" w:rsidRPr="00115639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:</w:t>
            </w:r>
          </w:p>
          <w:p w14:paraId="396EB3E7" w14:textId="0D96B308" w:rsidR="003F1BEA" w:rsidRPr="00EC2176" w:rsidRDefault="003F1BEA" w:rsidP="003F1BEA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C217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E</w:t>
            </w:r>
            <w:r w:rsidR="0011563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tnisk</w:t>
            </w:r>
            <w:proofErr w:type="spellEnd"/>
            <w:r w:rsidR="0011563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1563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oprindelse</w:t>
            </w:r>
            <w:proofErr w:type="spellEnd"/>
          </w:p>
          <w:p w14:paraId="0BB6FFA5" w14:textId="77777777" w:rsidR="009B7CF6" w:rsidRPr="009B7CF6" w:rsidRDefault="003F1BEA" w:rsidP="009B7CF6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proofErr w:type="spellStart"/>
            <w:r w:rsidRPr="00EC217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Biometr</w:t>
            </w:r>
            <w:r w:rsidR="009B7CF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iske</w:t>
            </w:r>
            <w:proofErr w:type="spellEnd"/>
            <w:r w:rsidR="009B7CF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 data</w:t>
            </w:r>
          </w:p>
          <w:p w14:paraId="660C096E" w14:textId="15A65598" w:rsidR="00696762" w:rsidRPr="00A02B76" w:rsidRDefault="00A02B76" w:rsidP="009B7CF6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 xml:space="preserve">IP </w:t>
            </w:r>
            <w:proofErr w:type="spellStart"/>
            <w:r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adress</w:t>
            </w:r>
            <w:r w:rsidR="009B7CF6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e</w:t>
            </w:r>
            <w:proofErr w:type="spellEnd"/>
          </w:p>
        </w:tc>
      </w:tr>
      <w:tr w:rsidR="00696762" w:rsidRPr="00A20AF8" w14:paraId="34976A0F" w14:textId="77777777" w:rsidTr="00317F89">
        <w:trPr>
          <w:trHeight w:val="272"/>
        </w:trPr>
        <w:tc>
          <w:tcPr>
            <w:tcW w:w="2659" w:type="dxa"/>
            <w:vMerge w:val="restart"/>
            <w:shd w:val="clear" w:color="auto" w:fill="8CAB49"/>
          </w:tcPr>
          <w:p w14:paraId="0DB6A087" w14:textId="3868467B" w:rsidR="00696762" w:rsidRPr="0000624F" w:rsidRDefault="0000624F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da-DK" w:eastAsia="en-GB"/>
              </w:rPr>
            </w:pPr>
            <w:r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lastRenderedPageBreak/>
              <w:t>Værktøjskasse (guidelines, bedste praksis, che</w:t>
            </w:r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ckliste</w:t>
            </w:r>
            <w:r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 xml:space="preserve">, </w:t>
            </w:r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erfaringer</w:t>
            </w:r>
            <w:r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…)</w:t>
            </w:r>
          </w:p>
        </w:tc>
        <w:tc>
          <w:tcPr>
            <w:tcW w:w="1787" w:type="dxa"/>
            <w:shd w:val="clear" w:color="auto" w:fill="auto"/>
          </w:tcPr>
          <w:p w14:paraId="32392081" w14:textId="30BB32C2" w:rsidR="00696762" w:rsidRPr="00EC2176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 w:rsidRPr="00EC217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Na</w:t>
            </w:r>
            <w:r w:rsidR="00E43EF5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vn</w:t>
            </w:r>
            <w:r w:rsidRPr="00EC217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54A0B6F3" w14:textId="37791C59" w:rsidR="00696762" w:rsidRPr="00E43EF5" w:rsidRDefault="000E1114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</w:pPr>
            <w:r w:rsidRPr="00E43EF5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“</w:t>
            </w:r>
            <w:r w:rsidR="00E43EF5" w:rsidRPr="00E43EF5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Checkliste for ana</w:t>
            </w:r>
            <w:r w:rsidR="00E43EF5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l</w:t>
            </w:r>
            <w:r w:rsidR="00E43EF5" w:rsidRPr="00E43EF5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yse af digitale ressourcer og vurdering af pålidelighe</w:t>
            </w:r>
            <w:r w:rsidR="00E43EF5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d</w:t>
            </w:r>
            <w:r w:rsidRPr="00E43EF5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”</w:t>
            </w:r>
          </w:p>
        </w:tc>
      </w:tr>
      <w:tr w:rsidR="00696762" w:rsidRPr="00A20AF8" w14:paraId="59BEA84D" w14:textId="77777777" w:rsidTr="00317F89">
        <w:trPr>
          <w:trHeight w:val="272"/>
        </w:trPr>
        <w:tc>
          <w:tcPr>
            <w:tcW w:w="2659" w:type="dxa"/>
            <w:vMerge/>
            <w:shd w:val="clear" w:color="auto" w:fill="8CAB49"/>
          </w:tcPr>
          <w:p w14:paraId="2FCC9CDD" w14:textId="77777777" w:rsidR="00696762" w:rsidRPr="00E43EF5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</w:pPr>
          </w:p>
        </w:tc>
        <w:tc>
          <w:tcPr>
            <w:tcW w:w="1787" w:type="dxa"/>
            <w:shd w:val="clear" w:color="auto" w:fill="auto"/>
          </w:tcPr>
          <w:p w14:paraId="57AA94D6" w14:textId="00DC92E7" w:rsidR="00696762" w:rsidRPr="00EC2176" w:rsidRDefault="00E43EF5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Beskrivelse</w:t>
            </w:r>
          </w:p>
        </w:tc>
        <w:tc>
          <w:tcPr>
            <w:tcW w:w="5244" w:type="dxa"/>
            <w:shd w:val="clear" w:color="auto" w:fill="auto"/>
          </w:tcPr>
          <w:p w14:paraId="461CCBAE" w14:textId="131EA8C0" w:rsidR="00696762" w:rsidRPr="00934232" w:rsidRDefault="000E1114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</w:pPr>
            <w:r w:rsidRPr="00934232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 xml:space="preserve">EPIC </w:t>
            </w:r>
            <w:r w:rsidR="00E43EF5" w:rsidRPr="00934232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og</w:t>
            </w:r>
            <w:r w:rsidRPr="00934232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 xml:space="preserve"> IHF </w:t>
            </w:r>
            <w:r w:rsidR="0012266D" w:rsidRPr="00934232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 xml:space="preserve">samarbejdede om udviklingen af et </w:t>
            </w:r>
            <w:r w:rsidR="002E015C" w:rsidRPr="00934232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o</w:t>
            </w:r>
            <w:r w:rsidR="0012266D" w:rsidRPr="00934232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perationelt værktø</w:t>
            </w:r>
            <w:r w:rsidR="002E015C" w:rsidRPr="00934232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 xml:space="preserve">j med det formål at </w:t>
            </w:r>
            <w:r w:rsidR="00934232" w:rsidRPr="00934232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 xml:space="preserve">gøre det nemmere for </w:t>
            </w:r>
            <w:r w:rsidR="00993032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u</w:t>
            </w:r>
            <w:r w:rsidR="00934232" w:rsidRPr="00934232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ddannelses-</w:t>
            </w:r>
            <w:r w:rsidR="00934232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 xml:space="preserve"> og kursusudbydere at vurdere</w:t>
            </w:r>
            <w:r w:rsidR="00240835" w:rsidRPr="00934232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 xml:space="preserve"> digitale uddannelsesressourcers pålidelighed</w:t>
            </w:r>
            <w:r w:rsidR="00934232"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  <w:t>.</w:t>
            </w:r>
          </w:p>
        </w:tc>
      </w:tr>
      <w:tr w:rsidR="00696762" w:rsidRPr="00877E5E" w14:paraId="10EE06DE" w14:textId="77777777" w:rsidTr="00317F89">
        <w:trPr>
          <w:trHeight w:val="533"/>
        </w:trPr>
        <w:tc>
          <w:tcPr>
            <w:tcW w:w="2659" w:type="dxa"/>
            <w:vMerge/>
            <w:shd w:val="clear" w:color="auto" w:fill="8CAB49"/>
          </w:tcPr>
          <w:p w14:paraId="024B86DD" w14:textId="77777777" w:rsidR="00696762" w:rsidRPr="00934232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</w:pPr>
          </w:p>
        </w:tc>
        <w:tc>
          <w:tcPr>
            <w:tcW w:w="1787" w:type="dxa"/>
            <w:shd w:val="clear" w:color="auto" w:fill="auto"/>
          </w:tcPr>
          <w:p w14:paraId="26818D8D" w14:textId="2275B41C" w:rsidR="00696762" w:rsidRPr="00EC2176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 w:rsidRPr="00EC217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Fil</w:t>
            </w:r>
            <w:r w:rsidR="00DF5AAF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navn</w:t>
            </w:r>
          </w:p>
        </w:tc>
        <w:tc>
          <w:tcPr>
            <w:tcW w:w="5244" w:type="dxa"/>
            <w:shd w:val="clear" w:color="auto" w:fill="auto"/>
          </w:tcPr>
          <w:p w14:paraId="532015B8" w14:textId="001D3E44" w:rsidR="00696762" w:rsidRPr="00EC2176" w:rsidRDefault="002D492C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2D492C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RESET_PR3_EPIC</w:t>
            </w:r>
            <w:r w:rsidR="009A183F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-IHF</w:t>
            </w:r>
            <w:r w:rsidRPr="002D492C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 xml:space="preserve">_TOOL_Analysis of digital </w:t>
            </w:r>
            <w:proofErr w:type="spellStart"/>
            <w:r w:rsidRPr="002D492C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resources_</w:t>
            </w:r>
            <w:r w:rsidR="00C267D0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DK</w:t>
            </w:r>
            <w:proofErr w:type="spellEnd"/>
          </w:p>
        </w:tc>
      </w:tr>
      <w:tr w:rsidR="00696762" w:rsidRPr="00877E5E" w14:paraId="74A0B590" w14:textId="77777777" w:rsidTr="00317F89">
        <w:tc>
          <w:tcPr>
            <w:tcW w:w="2659" w:type="dxa"/>
            <w:shd w:val="clear" w:color="auto" w:fill="auto"/>
          </w:tcPr>
          <w:p w14:paraId="168A3004" w14:textId="2E6F1AE7" w:rsidR="00696762" w:rsidRPr="00877E5E" w:rsidRDefault="005520C4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Res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sourcer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(video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er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links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E60DA3A" w14:textId="45E97139" w:rsidR="00696762" w:rsidRPr="00EC2176" w:rsidRDefault="006B0A1A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EC2176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N/A</w:t>
            </w:r>
          </w:p>
        </w:tc>
      </w:tr>
      <w:tr w:rsidR="00696762" w:rsidRPr="00877E5E" w14:paraId="0DBB4049" w14:textId="77777777" w:rsidTr="00317F89">
        <w:tc>
          <w:tcPr>
            <w:tcW w:w="2659" w:type="dxa"/>
            <w:shd w:val="clear" w:color="auto" w:fill="8CAB49"/>
          </w:tcPr>
          <w:p w14:paraId="546254FD" w14:textId="6DD5CA50" w:rsidR="00696762" w:rsidRPr="00877E5E" w:rsidRDefault="00F6618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Tilhørende</w:t>
            </w:r>
            <w:r w:rsidR="00696762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96762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material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e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5B635B87" w14:textId="39CA4562" w:rsidR="00696762" w:rsidRPr="00EC2176" w:rsidRDefault="006B0A1A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EC2176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N/A</w:t>
            </w:r>
          </w:p>
        </w:tc>
      </w:tr>
      <w:tr w:rsidR="00696762" w:rsidRPr="00877E5E" w14:paraId="5C1E3BDC" w14:textId="77777777" w:rsidTr="00317F89">
        <w:tc>
          <w:tcPr>
            <w:tcW w:w="2659" w:type="dxa"/>
            <w:shd w:val="clear" w:color="auto" w:fill="auto"/>
          </w:tcPr>
          <w:p w14:paraId="639DD5C2" w14:textId="48B64035" w:rsidR="00696762" w:rsidRPr="00877E5E" w:rsidRDefault="00F6618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Tilhørende PowerPoint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91E57E2" w14:textId="5D0EAFE0" w:rsidR="00696762" w:rsidRPr="00EC2176" w:rsidRDefault="00FB5582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FB558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RESET_PR3_EPIC-IHF_Analysis of digital </w:t>
            </w:r>
            <w:proofErr w:type="spellStart"/>
            <w:r w:rsidRPr="00FB558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resources_ppt_</w:t>
            </w:r>
            <w:r w:rsidR="00DF5AA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DK</w:t>
            </w:r>
            <w:proofErr w:type="spellEnd"/>
          </w:p>
        </w:tc>
      </w:tr>
      <w:tr w:rsidR="00696762" w:rsidRPr="00877E5E" w14:paraId="0463A3DC" w14:textId="77777777" w:rsidTr="00317F89">
        <w:tc>
          <w:tcPr>
            <w:tcW w:w="2659" w:type="dxa"/>
            <w:shd w:val="clear" w:color="auto" w:fill="8CAB49"/>
          </w:tcPr>
          <w:p w14:paraId="0EEB610F" w14:textId="3473682E" w:rsidR="00696762" w:rsidRPr="00877E5E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Bibliogra</w:t>
            </w:r>
            <w:r w:rsidR="005C5519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fi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6F732C5" w14:textId="002B40C9" w:rsidR="00696762" w:rsidRPr="00EC2176" w:rsidRDefault="006B0A1A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EC2176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N/A</w:t>
            </w:r>
          </w:p>
        </w:tc>
      </w:tr>
      <w:tr w:rsidR="00696762" w:rsidRPr="00877E5E" w14:paraId="5C6AC25B" w14:textId="77777777" w:rsidTr="00317F89">
        <w:tc>
          <w:tcPr>
            <w:tcW w:w="2659" w:type="dxa"/>
            <w:shd w:val="clear" w:color="auto" w:fill="auto"/>
          </w:tcPr>
          <w:p w14:paraId="7D91DECC" w14:textId="5A107847" w:rsidR="00696762" w:rsidRPr="00877E5E" w:rsidRDefault="005C5519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Udarbejdet af</w:t>
            </w:r>
            <w:r w:rsidR="00696762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1D3AEF" w14:textId="52635245" w:rsidR="00696762" w:rsidRPr="00EC2176" w:rsidRDefault="006B0A1A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EC2176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EPIC _ IHF</w:t>
            </w:r>
          </w:p>
        </w:tc>
      </w:tr>
    </w:tbl>
    <w:p w14:paraId="06AF0D9B" w14:textId="77777777" w:rsidR="00696762" w:rsidRPr="00877E5E" w:rsidRDefault="00696762" w:rsidP="00696762">
      <w:pPr>
        <w:pStyle w:val="Brdtekst"/>
        <w:spacing w:line="360" w:lineRule="auto"/>
        <w:rPr>
          <w:rFonts w:ascii="Times New Roman"/>
          <w:sz w:val="20"/>
          <w:lang w:val="en-GB"/>
        </w:rPr>
      </w:pPr>
    </w:p>
    <w:p w14:paraId="3494DA14" w14:textId="77777777" w:rsidR="003369B6" w:rsidRPr="00696762" w:rsidRDefault="003369B6" w:rsidP="00696762"/>
    <w:sectPr w:rsidR="003369B6" w:rsidRPr="00696762" w:rsidSect="006D2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7469" w14:textId="77777777" w:rsidR="00FE2A43" w:rsidRDefault="00FE2A43" w:rsidP="00F82950">
      <w:r>
        <w:separator/>
      </w:r>
    </w:p>
  </w:endnote>
  <w:endnote w:type="continuationSeparator" w:id="0">
    <w:p w14:paraId="0032447A" w14:textId="77777777" w:rsidR="00FE2A43" w:rsidRDefault="00FE2A43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221" w14:textId="77777777" w:rsidR="007068FB" w:rsidRDefault="007068F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CF1E5F" w:rsidRPr="00C955FB" w:rsidRDefault="0015329E" w:rsidP="0041726B">
    <w:pPr>
      <w:pStyle w:val="Brdteks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B3F5E2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KWE1gIAAJAVAAAOAAAAZHJzL2Uyb0RvYy54bWzsmGtr2zAUhr8P9h+M&#10;vze+xM4S06SMdS2DsoVdfoAiy7aodUFSLv33O5LdzGnKZgphGPwhjhTr8p5Xj4Ryrm8OrPZ2RGkq&#10;+NKPJqHvEY5FTnm59H/9vLua+542iOeoFpws/Sei/ZvV+3fXe5mRWFSizonyYBCus71c+pUxMgsC&#10;jSvCkJ4ISTi8LIRiyEBVlUGu0B5GZ3UQh+Es2AuVSyUw0Rp+vW1e+is3flEQbL4VhSbGq5c+aDPu&#10;qdxzY5/B6hplpUKyoriVgd6ggiHKYdLjULfIIG+r6NlQjGIltCjMBAsWiKKgmLgYIJoofBHNvRJb&#10;6WIps30pjzaBtS98evOw+OvuXskfcq3Aib0swQtXs7EcCsXsN6j0Ds6yp6Nl5GA8DD9G6TyKUnAW&#10;w7tFGkPRWYor8P2sF64+/7Vf8DxpcCJFUpzBp40fSmfx/5sT6GW2ivjtIKzXGAypx628gqWSyNAN&#10;ral5ctjBolhRfLemeK2aCli5Vh7Nl36y8D2OGOBOGSrJdCJ5aW2xXWyrpg+yMT0I/Kg9Lj5ViJfk&#10;o5ZALLhqWwenzV31ZMJNTeUdrWu7RrbchgZ0v6DjFXca8m4F3jLCTbOVFKkhSsF1RaX2PZURtiEQ&#10;jvqSR7DAsI0NhCQV5aZZZG0UMbiy8xeg4ztot7pRdnzhRP/RaSPSwNordCXRIgqBo3PEGqpOATuC&#10;AiYqbe6JYJ4tgFgQAauDMrR70K2c5yatp40CJw0ENcsChcHgZbdbB69k+HjFF8drloThfMSrz+mV&#10;wmbv4JUOH6/pxfGap9MkGfHqhRds9g5es+HjlVwcryhMF9F4fPW6fKWw2zt8LYbPV3p5vuIPcTqe&#10;X/34gu3e4SsePl+zy/OVzNPFeLvvxVfy4YSvaPh8QUAX/vM43rz63LwSyMWNJ5fNV/RPS8TRdDr7&#10;P3i5HBik/VxGpU1R2rxitw7lbiJ19RsAAP//AwBQSwMECgAAAAAAAAAhAMxQk4TzAQAA8wEAABQA&#10;AABkcnMvbWVkaWEvaW1hZ2UxLnBuZ4lQTkcNChoKAAAADUlIRFIAAAAUAAAAFAgGAAAAjYkdDQAA&#10;AAZiS0dEAP8A/wD/oL2nkwAAAAlwSFlzAAAOxAAADsQBlSsOGwAAAZNJREFUOI2t1TFPwkAUB/DX&#10;dxQ7M7QbkwwMQMFCIDFhIsSP4AQTOorAJizExSCMJk4y+RUkTAxGA0UBB0zY2GBgruBdHWoBEZSQ&#10;/sdL7ncvubv3OF3XYTU6o4QNG3E26ips3FPYuKcAAKDoVVH0qij5VHRGaxwSurqXWwXZZOCe1tN3&#10;bNQJ/TppKSjJTXuskkSHq78W1HWGn6+357OnUhGoJvyFzUMEjY9k8zZ/qsxxyH6As/ZNbvZ4ebUV&#10;tBL+8CLHB05Lc5BNBm7t/uhl68rWVCocP/jRsf+OOqNkWk9Xd8YAAKgmTOtnVZ1RgsZtdoI7Y99h&#10;o06IDRtxtAJboF0FzTdmCTjuKcjGbweWglZhZhBFT9syTPSqiKJXtRaU5JZloORTEZ3RmhUoSnIT&#10;ndEackioPVZJABG0nTUiaPZYJckhoQgAgA5Xnw9nCrt6fCSbN9uYzVy0BU6uAQBmz6Ui0I+9bSvj&#10;w5mCzZ8qm0ubGmz1vy+JktyyxyqJjQ12OYsR0AkaI8D4TSh62sYIkFubRsAXjEHC34xqdWEAAAAA&#10;SUVORK5CYIJQSwMECgAAAAAAAAAhAEtNDU4VAgAAFQIAABQAAABkcnMvbWVkaWEvaW1hZ2UyLnBu&#10;Z4lQTkcNChoKAAAADUlIRFIAAAAUAAAAFAgGAAAAjYkdDQAAAAZiS0dEAP8A/wD/oL2nkwAAAAlw&#10;SFlzAAAOxAAADsQBlSsOGwAAAbVJREFUOI2t1b9Lw0AUB/DXd4U6KlyGhE7tJCYF6al1KBkcuhXx&#10;H/DnrgjaSRcni4p/gKD9C5RuHQRLB6W9CtqILnYqyZCAaxUvcTrRWrWUfMcH97k33HsXCYIAeuML&#10;n3Rq7Zxn2cy1HOZZDgMAoLrKFV3lVNd4PJuoIEHRezbSC748e+PVQvnMvbenf9z0JUpKq5v7+aWx&#10;JH3sCwZ+gK3Tm01+XN0Tr+8jf2EyJBbtsg1zx1jOHEUw4n8D706ut+rFy+IgUG9mCnNbqdXZg0/w&#10;5dkbP58/uR20s36dLlysTY4m6RP6wifV7XJpWAwAQLy+j1wVyiVf+AQ7tXbObdlTw2Iy7r093am1&#10;cxgGJuNZNkP5xsKIazkMvQcnHRboWQ7DsDAZpBNqMyyM6ipHqqs8LFDRVY6KoTXCAqmucYxnE5Uw&#10;UCWl1ePZRAWRoDCL+UUSi3aHxUgs2jX380tIUCAAwFiSPqbXzd1hQbZh7sg1FpXF1ErmEACgeXy1&#10;J95EbNDO0uvmrrGcOZK1/gt2u1z6byQVQ2uYxfzirwv2a+QX4LbsKc9ymJwmOqE2qa5yxdAav30B&#10;H4AhyLVCaKAWAAAAAElFTkSuQmCCUEsDBAoAAAAAAAAAIQB2WloJJwIAACcCAAAUAAAAZHJzL21l&#10;ZGlhL2ltYWdlMy5wbmeJUE5HDQoaCgAAAA1JSERSAAAAFAAAABQIBgAAAI2JHQ0AAAAGYktHRAD/&#10;AP8A/6C9p5MAAAAJcEhZcwAADsQAAA7EAZUrDhsAAAHHSURBVDiNrdUxSBtRGAfwL9/DeEur8JxC&#10;s+VSTZfk3elg1kAWl9A1oGRItyAHupTrIlmKHuKmQ2mga+nUIZA1Dubda5fWkMsmZPKB0IKn9l06&#10;naRpbDXef3zwfu8bvvd9seFwCONRgSKtgSgK6ZlC9k0hPRMAgFGdM5rijOq8kGBNgkSN342Ng92L&#10;s6VXx857ft5b+eulkZgL6ZPDVWtjcT55OhEMhgEefP9k7Xz9sOOra+1fWBiNxH07W7ZrmZKDMQz+&#10;APe/fdx67b57ex9oPHWjsrX54uXuLdi9OFvKf66J+1Y2qdLjtYPc87lkF1WgSLXtNKbFAAB8da1V&#10;205DBYpgayCKruwtT4uF4ee9ldZAFNGV3qOxMEJ6JoY9Fg3YN8nV2rO9n78un0QB/ri5fIpRQKPB&#10;HE25UWGM6hwZ1Xl0YIqjQfVOdKDOsZBgTYOmH42aC+mTQoI1kSBRR3lrXSNxf1pMI3H/cNXaIEgU&#10;AgAszidP7Wz5zbSgnS3b4Ri7bZtaprRXNyrbszhz9ZDK6kZlu5YpOeHZxAFbbTuN//1vg6Y7R3lr&#10;/c4BO5pwBbjSWxbSM7/IvgEAkKMpl1GdG1Tv3LUCfgOaGsjPIq5hqgAAAABJRU5ErkJgglBLAwQK&#10;AAAAAAAAACEAHcT2qBECAAARAgAAFAAAAGRycy9tZWRpYS9pbWFnZTQucG5niVBORw0KGgoAAAAN&#10;SUhEUgAAABQAAAAUCAYAAACNiR0NAAAABmJLR0QA/wD/AP+gvaeTAAAACXBIWXMAAA7EAAAOxAGV&#10;Kw4bAAABsUlEQVQ4ja3VMW/aUBAH8PPdg9gSUgaGPDZv4WWLYsPAkBEl3wBVKpmYMlVihCFsVZMp&#10;U6ZSqeo3ADFGagfAyZjnbN5wBoZISCDws7vEKKWkRcT/8aT3e7fcnRZFEawmUiEt+l5Zub4VSN8K&#10;XN8CAGB57jDBHcpzJ1U0exqhWn2rrYLKG4tJq/tVPYwKf/30KnSQG2QaJ2dkZuVaMAojnP0Yfpre&#10;/GrBPND/hS2TZjOjVmroFftKQy38A5x+H9Sn17efN4JWYpwf140PhS9LUHlj8Vz9dr9xZ2s63W1/&#10;PCQz62KkQppcdNpbYwAA80CftLrtSIWEi75XVtK3t8Zeoh5GhUXfK6OSo3djS9T1LQzkk5UUGEjf&#10;wuDRP0oMdH0Lk8LiINvnd0lhLM8dZGLPSQwU3EESuWFSIOW5g6mi2SPB343SQW6QKpo91AhVpnla&#10;hTSbba2l2SzTODnTCBUCAJCZlUat1NzWM2qlRrzGWFzUK/YlAMD05mcL5mpn086MWqmpV+yruLR+&#10;wV502v+bbxJ8mGmeVt9csK+zPAFyZAfyyYqnie3zOyb2HBK54Vsn4DfwkcLAqgR35wAAAABJRU5E&#10;rkJgglBLAwQKAAAAAAAAACEAHumL/RkCAAAZAgAAFAAAAGRycy9tZWRpYS9pbWFnZTUucG5niVBO&#10;Rw0KGgoAAAANSUhEUgAAABMAAAAUCAYAAABvVQZ0AAAABmJLR0QA/wD/AP+gvaeTAAAACXBIWXMA&#10;AA7EAAAOxAGVKw4bAAABuUlEQVQ4jWP8//8/Azr49+mdyJ9zhz3+3rpo/u/2JbO/T+5qMssoX2dS&#10;1TvFrKZ/ksXIdgcTn9AbdH2M6Ib9PnPA+8fkynn/P74Vw7AFpolf+BVHXnsiq7HDNqyG/f/1k+PH&#10;go6e39uWZuMyBB2wekVP5UioKGFkY//BwMDAwAST+DGvvY8UgxgYGBh+b1ua/WN+Ry+Mz8TAwMDw&#10;5/pZ6987l2eQYhDcwB3LMv/cOGfFwMDAwPT/9y+2H1NrZjP8/89IjmEM//8z/phSPef/719sTH9O&#10;7/f99+SuJlkGQcG/J3c1/5ze78v0995VI0oMgoG/968ZMv27d92QGob9u3fNkOnv/WtUMezvvWtG&#10;TISVEQ+YmBW1zlPDIGYlrXNMTEqaVDGMSUnrPBOzkvY5ahjGrKh1nonF1HELk4zydYpcJaN8ncXU&#10;cTMTIyvbT47sllQGRkbMsogYwMj4nyOnNYWRle0XEwMDAwOLpvFRVvfIGeSYxeoRNZ1Fw+gYAwNS&#10;qcGRVFnE6hk9jSSDvKKnciRWFMMdSZPCERlAiu1Dnn9vXTT/e/uS2b8n9zSYZJRuMMOLbbvt2Ipt&#10;AAK0uRWQ+/yQAAAAAElFTkSuQmCCUEsDBAoAAAAAAAAAIQAp2k+AFAIAABQCAAAUAAAAZHJzL21l&#10;ZGlhL2ltYWdlNi5wbmeJUE5HDQoaCgAAAA1JSERSAAAAFAAAABQIBgAAAI2JHQ0AAAAGYktHRAD/&#10;AP8A/6C9p5MAAAAJcEhZcwAADsQAAA7EAZUrDhsAAAG0SURBVDiNrdUxSyNBFAfwN2+FxFlmizSR&#10;SCRBLVZwo7japgx+Cm0864jp1Oaw8bzYCjbmW5gyrRnFrMUKIgaPO+6aFDvsGIvNWMiIF+NdiPsv&#10;H8xvXjHvDVFKQX8ipYxGJyh5InS9QLqekC4AgMModyzKHWbyYsqqG4RE/WdJP3gbPtpbfvv0SsiV&#10;dze9yQKj51U7tz5rjvsDwZ5SePLjz9a3+19fn3oq+S9MJ4GkW8lndjey6SoS0vsLPH74Xdm/+3kw&#10;DNSfnenJyubUxOEreBs+2qvcvxy2s0GdnrlzizNm8gYjpYyy366NigEAPPVUsuzf1yKlDGx0glJL&#10;yOVRMZ0rIVcanaCErSD8NKbjidBF/cZiAQPp4rWQS7GBQroYF6aD84xexIU5jHJ0GOWxgRblWLDM&#10;ZmwgMzkWU1a9wOin0QVGz4spq44GIdGRnVtLIOmOiiWQdKt2bt0gJEIAgFlz3N/OZ/ZGBSv5zK5e&#10;Y2O6+CWb/g4AcPiyvhLDdradz+xtZNNVXRu4YMt+u/a/+S4w2jyyc2sfLti30V9AKwiXPSFdPU3z&#10;jF44jPKCZTY/+gKeAWplx9biKzfrAAAAAElFTkSuQmCC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aEcFsN8AAAAN&#10;AQAADwAAAGRycy9kb3ducmV2LnhtbEyPQWvDMAyF74P9B6PBbqvjlHYli1NK2XYqg7WDsZsbq0lo&#10;LIfYTdJ/P/W03d6THk+f8vXkWjFgHxpPGtQsAYFUettQpeHr8Pa0AhGiIWtaT6jhigHWxf1dbjLr&#10;R/rEYR8rwSUUMqOhjrHLpAxljc6Eme+QeHfyvTORbV9J25uRy10r0yRZSmca4gu16XBbY3neX5yG&#10;99GMm7l6HXbn0/b6c1h8fO8Uav34MG1eQESc4l8YbviMDgUzHf2FbBAte7Vi9MhioVJWHJkvn1kc&#10;b6OUlSxy+f+L4hcAAP//AwB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ECLQAUAAYACAAAACEAsYJntgoBAAATAgAAEwAAAAAAAAAAAAAA&#10;AAAAAAAAW0NvbnRlbnRfVHlwZXNdLnhtbFBLAQItABQABgAIAAAAIQA4/SH/1gAAAJQBAAALAAAA&#10;AAAAAAAAAAAAADsBAABfcmVscy8ucmVsc1BLAQItABQABgAIAAAAIQCQAKWE1gIAAJAVAAAOAAAA&#10;AAAAAAAAAAAAADoCAABkcnMvZTJvRG9jLnhtbFBLAQItAAoAAAAAAAAAIQDMUJOE8wEAAPMBAAAU&#10;AAAAAAAAAAAAAAAAADwFAABkcnMvbWVkaWEvaW1hZ2UxLnBuZ1BLAQItAAoAAAAAAAAAIQBLTQ1O&#10;FQIAABUCAAAUAAAAAAAAAAAAAAAAAGEHAABkcnMvbWVkaWEvaW1hZ2UyLnBuZ1BLAQItAAoAAAAA&#10;AAAAIQB2WloJJwIAACcCAAAUAAAAAAAAAAAAAAAAAKgJAABkcnMvbWVkaWEvaW1hZ2UzLnBuZ1BL&#10;AQItAAoAAAAAAAAAIQAdxPaoEQIAABECAAAUAAAAAAAAAAAAAAAAAAEMAABkcnMvbWVkaWEvaW1h&#10;Z2U0LnBuZ1BLAQItAAoAAAAAAAAAIQAe6Yv9GQIAABkCAAAUAAAAAAAAAAAAAAAAAEQOAABkcnMv&#10;bWVkaWEvaW1hZ2U1LnBuZ1BLAQItAAoAAAAAAAAAIQAp2k+AFAIAABQCAAAUAAAAAAAAAAAAAAAA&#10;AI8QAABkcnMvbWVkaWEvaW1hZ2U2LnBuZ1BLAQItAAoAAAAAAAAAIQCS7rtLCQIAAAkCAAAUAAAA&#10;AAAAAAAAAAAAANUSAABkcnMvbWVkaWEvaW1hZ2U3LnBuZ1BLAQItABQABgAIAAAAIQBoRwWw3wAA&#10;AA0BAAAPAAAAAAAAAAAAAAAAABAVAABkcnMvZG93bnJldi54bWxQSwECLQAUAAYACAAAACEAuHfw&#10;peYAAAA5BAAAGQAAAAAAAAAAAAAAAAAcFgAAZHJzL19yZWxzL2Uyb0RvYy54bWwucmVsc1BLBQYA&#10;AAAADAAMAAgDAAA5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1C579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otmgIAAJkFAAAOAAAAZHJzL2Uyb0RvYy54bWysVNtu1DAQfUfiHyw/gmgue2ujZivUUoRU&#10;LlKXD/A6zibC8Rjbu9ny9YztZBsWeEHkwRpnxmfOHI/n+ubYSXIQxragSppdpJQIxaFq1a6kXzf3&#10;by4psY6piklQoqRPwtKb9csX170uRA4NyEoYgiDKFr0uaeOcLpLE8kZ0zF6AFgqdNZiOOdyaXVIZ&#10;1iN6J5M8TZdJD6bSBriwFv/eRSddB/y6Ftx9rmsrHJElRW4urCasW78m62tW7AzTTcsHGuwfWHSs&#10;VZj0BHXHHCN70/4G1bXcgIXaXXDoEqjrlotQA1aTpWfVPDZMi1ALimP1SSb7/2D5p8Oj/mI8dasf&#10;gH+zqEjSa1ucPH5jMYZs+49Q4R2yvYNQ7LE2nT+JZZBj0PTppKk4OsLx5zxfzRYLlJ6jL8tXQfKE&#10;FeNZvrfuvYCAww4P1sUbqdAKelZEsQ6TbhCi7iRezus3JCWzq1lchhs8hWVj2KuEbFLSk+VqNl7z&#10;KSgfgwJWli6XfwabjXEeLJ+AYQG7kSJrRtb8qAbaaBHmn0AahNJgvUAbJDcqhAgY5Ev8SyzmPo+N&#10;Z4YUBnv7vKsNJdjV26iJZs4z8ym8SfqSBi38jw4OYgPB5c6uDpM8e6WaRoXjU1bRjSd8AuybaISk&#10;nuvkahXct1KGu5XKU8kvF4ssiGNBtpX3ejrW7La30pAD8w82fL4aRPslTBvr7phtYlxwxaIN7FUV&#10;0jSCVe8G27FWRhuBJKoeOtw3tR8UtthC9YQNbiDOB5xnaDRgflDS42woqf2+Z0ZQIj8ofHxX2Xzu&#10;h0nYzBerHDdm6tlOPUxxhCqpo9gS3rx1cQDttWl3DWaKOih4iw+rbv0LCPwiq2GD7z/IMMwqP2Cm&#10;+xD1PFHXPwE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BYlKotmgIAAJkFAAAOAAAAAAAAAAAAAAAAAC4CAABkcnMvZTJv&#10;RG9jLnhtbFBLAQItABQABgAIAAAAIQC/8ERM3gAAAAgBAAAPAAAAAAAAAAAAAAAAAPQEAABkcnMv&#10;ZG93bnJldi54bWxQSwUGAAAAAAQABADzAAAA/wU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Brdtekst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Sidefod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50AB" w14:textId="77777777" w:rsidR="007068FB" w:rsidRDefault="007068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CE1C" w14:textId="77777777" w:rsidR="00FE2A43" w:rsidRDefault="00FE2A43" w:rsidP="00F82950">
      <w:r>
        <w:separator/>
      </w:r>
    </w:p>
  </w:footnote>
  <w:footnote w:type="continuationSeparator" w:id="0">
    <w:p w14:paraId="23BA3596" w14:textId="77777777" w:rsidR="00FE2A43" w:rsidRDefault="00FE2A43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12D0" w14:textId="77777777" w:rsidR="007068FB" w:rsidRDefault="007068F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7446D693" w:rsidR="00767B05" w:rsidRPr="00835D27" w:rsidRDefault="00432F97" w:rsidP="00767B05">
    <w:pPr>
      <w:pStyle w:val="Brdtekst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el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42110A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E+G1wIAAJgVAAAOAAAAZHJzL2Uyb0RvYy54bWzsmFtr2zAUx98H+w7G&#10;740vsdPENCljXcugbGGXD6DIsi1qXZCUS7/9jmQ3q5vSmUIYBj/EkWLp6H+Ofkco5+r6wGpvR5Sm&#10;gi/9aBL6HuFY5JSXS//3r9uLue9pg3iOasHJ0n8k2r9effxwtZcZiUUl6pwoD4xwne3l0q+MkVkQ&#10;aFwRhvRESMLhZSEUQwa6qgxyhfZgndVBHIazYC9ULpXARGv49aZ56a+c/aIg2HwvCk2MVy990Gbc&#10;U7nnxj6D1RXKSoVkRXErA71DBUOUw6JHUzfIIG+r6IkpRrESWhRmggULRFFQTJwP4E0UvvDmTomt&#10;dL6U2b6UxzBBaF/E6d1m8bfdnZI/5VpBJPayhFi4nvXlUChmv0Gld3AhezyGjByMh+HHKJ1HUQqR&#10;xfBukcbQdCHFFcT9ZBauvrw5L3haNOhIkRRn8Gn9h9aJ///mBGaZrSJ+a4T1ssGQetjKC9gqiQzd&#10;0JqaR4cdbIoVxXdriteq6UAo18qj+dKP57HvccSAd8pQSaYTyUsbFzvHDmsmIevUvcAP2uPic4V4&#10;ST5pCchCWO3ooDvcdTsrbmoqb2ld202y7dY3wPsFHq+Ep0HvRuAtI9w0uaRIDW4Krisqte+pjLAN&#10;AX/U1zyCHYY8NuCSVJSbZpe1UcTgyq5fgI4foN3qRtnxhRP9V6f1SANsr+CVRIsoBJBOGWuw6hJ2&#10;JAWCqLS5I4J5tgFiQQRsD8rQ7l63cp6GtDFtFDhpIKjZFmgMiK9ph69k+HxBwpyZr1kShvORr37n&#10;V9LhKx0+X5AwZ+Zrnk6TZOSrH19ph6/Z8PmChDkzX1GYLqLxAOt5AZt1AFsMHzDImHMDFl/G6XiC&#10;9QTssgNYPHzAIGPODVgyTxfjFb8nYFA4efYXMho+YJAxZwZsvH31u30tOmiNZ9dTFeWN6kQcTaez&#10;/8OXq4VB+c8VVtpSpa0vPu9D+3lBdfUHAAD//wMAUEsDBAoAAAAAAAAAIQDMUJOE8wEAAPMBAAAU&#10;AAAAZHJzL21lZGlhL2ltYWdlMS5wbmeJUE5HDQoaCgAAAA1JSERSAAAAFAAAABQIBgAAAI2JHQ0A&#10;AAAGYktHRAD/AP8A/6C9p5MAAAAJcEhZcwAADsQAAA7EAZUrDhsAAAGTSURBVDiNrdUxT8JAFAfw&#10;13cUOzO0G5MMDEDBQiAxYSLEj+AEEzqKwCYsxMUgjCZOMvkVJEwMRgNFAQdM2NhgYK7gXR1qARGU&#10;kP7HS+53L7m79zhd12E1OqOEDRtxNuoqbNxT2LinAACg6FVR9Koo+VR0RmscErq6l1sF2WTgntbT&#10;d2zUCf06aSkoyU17rJJEh6u/FtR1hp+vt+ezp1IRqCb8hc1DBI2PZPM2f6rMcch+gLP2TW72eHm1&#10;FbQS/vAixwdOS3OQTQZu7f7oZevK1lQqHD/40bH/jjqjZFpPV3fGAACoJkzrZ1WdUYLGbXaCO2Pf&#10;YaNOiA0bcbQCW6BdBc03Zgk47inIxm8HloJWYWYQRU/bMkz0qoiiV7UWlOSWZaDkUxGd0ZoVKEpy&#10;E53RGnJIqD1WSQARtJ01Imj2WCXJIaEIAIAOV58PZwq7enwkmzfbmM1ctAVOrgEAZs+lItCPvW0r&#10;48OZgs2fKptLmxps9b8viZLcsscqiY0NdjmLEdAJGiPA+E0oetrGCJBbm0bAF4xBwt+ManVhAAAA&#10;AElFTkSuQmCCUEsDBAoAAAAAAAAAIQBLTQ1OFQIAABUCAAAUAAAAZHJzL21lZGlhL2ltYWdlMi5w&#10;bmeJUE5HDQoaCgAAAA1JSERSAAAAFAAAABQIBgAAAI2JHQ0AAAAGYktHRAD/AP8A/6C9p5MAAAAJ&#10;cEhZcwAADsQAAA7EAZUrDhsAAAG1SURBVDiNrdW/S8NAFAfw13eFOipchoRO7SQmBempdSgZHLoV&#10;8R/w564I2kkXJ4uKf4Cg/QuUbh0ESwelvQraiC52KsmQgGsVL3E60Vq1lHzHB/e5N9x7FwmCAHrj&#10;C590au2cZ9nMtRzmWQ4DAKC6yhVd5VTXeDybqCBB0Xs20gu+PHvj1UL5zL23p3/c9CVKSqub+/ml&#10;sSR97AsGfoCt05tNflzdE6/vI39hMiQW7bINc8dYzhxFMOJ/A+9OrrfqxcviIFBvZgpzW6nV2YNP&#10;8OXZGz+fP7kdtLN+nS5crE2OJukT+sIn1e1yaVgMAEC8vo9cFcolX/gEO7V2zm3ZU8NiMu69Pd2p&#10;tXMYBibjWTZD+cbCiGs5DL0HJx0W6FkOw7AwGaQTajMsjOoqR6qrPCxQ0VWOiqE1wgKprnGMZxOV&#10;MFAlpdXj2UQFkaAwi/lFEot2h8VILNo19/NLSFAgAMBYkj6m183dYUG2Ye7INRaVxdRK5hAAoHl8&#10;tSfeRGzQztLr5q6xnDmStf4Ldrtc+m8kFUNrmMX84q8L9mvkF+C27CnPcpicJjqhNqmucsXQGr99&#10;AR+AIci1QmigFgAAAABJRU5ErkJgglBLAwQKAAAAAAAAACEAdlpaCScCAAAnAgAAFAAAAGRycy9t&#10;ZWRpYS9pbWFnZTMucG5niVBORw0KGgoAAAANSUhEUgAAABQAAAAUCAYAAACNiR0NAAAABmJLR0QA&#10;/wD/AP+gvaeTAAAACXBIWXMAAA7EAAAOxAGVKw4bAAABx0lEQVQ4ja3VMUgbURgH8C/fw3hLq/Cc&#10;QrPlUk2X5N3pYNZAFpfQNaBkSLcgB7qU6yJZih7ipkNpoGvp1CGQNQ7m3WuX1pDLJmTygdCCp/Zd&#10;Op2kaWw13n988H7vG773fbHhcAjjUYEirYEoCumZQvZNIT0TAIBRnTOa4ozqvJBgTYJEjd+NjYPd&#10;i7OlV8fOe37eW/nrpZGYC+mTw1VrY3E+eToRDIYBHnz/ZO18/bDjq2vtX1gYjcR9O1u2a5mSgzEM&#10;/gD3v33ceu2+e3sfaDx1o7K1+eLl7i3YvThbyn+uiftWNqnS47WD3PO5ZBdVoEi17TSmxQAAfHWt&#10;VdtOQwWKYGsgiq7sLU+LheHnvZXWQBTRld6jsTBCeiaGPRYN2DfJ1dqzvZ+/Lp9EAf64uXyKUUCj&#10;wRxNuVFhjOocGdV5dGCKo0H1TnSgzrGQYE2Dph+Nmgvpk0KCNZEgUUd5a10jcX9aTCNx/3DV2iBI&#10;FAIALM4nT+1s+c20oJ0t2+EYu22bWqa0Vzcq27M4c/WQyupGZbuWKTnh2cQBW207jf/9b4OmO0d5&#10;a/3OATuacAW40lsW0jO/yL4BAJCjKZdRnRtU79y1An4DmhrIzyKuYaoAAAAASUVORK5CYIJQSwME&#10;CgAAAAAAAAAhAB3E9qgRAgAAEQIAABQAAABkcnMvbWVkaWEvaW1hZ2U0LnBuZ4lQTkcNChoKAAAA&#10;DUlIRFIAAAAUAAAAFAgGAAAAjYkdDQAAAAZiS0dEAP8A/wD/oL2nkwAAAAlwSFlzAAAOxAAADsQB&#10;lSsOGwAAAbFJREFUOI2t1TFv2lAQB/Dz3YPYElIGhjw2b+Fli2LDwJARJd8AVSqZmDJVYoQhbFWT&#10;KVOmUqnqNwAxRmoHwMmY52zecAaGSEgg8LO7xCilpEXE//Gk93u33J0WRRGsJlIhLfpeWbm+FUjf&#10;ClzfAgBgee4wwR3KcydVNHsaoVp9q62CyhuLSav7VT2MCn/99Cp0kBtkGidnZGblWjAKI5z9GH6a&#10;3vxqwTzQ/4Utk2Yzo1Zq6BX7SkMt/AOcfh/Up9e3nzeCVmKcH9eND4UvS1B5Y/Fc/Xa/cWdrOt1t&#10;fzwkM+tipEKaXHTaW2MAAPNAn7S67UiFhIu+V1bSt7fGXqIeRoVF3yujkqN3Y0vU9S0M5JOVFBhI&#10;38Lg0T9KDHR9C5PC4iDb53dJYSzPHWRiz0kMFNxBErlhUiDluYOpotkjwd+N0kFukCqaPdQIVaZ5&#10;WoU0m22tpdks0zg50wgVAgCQmZVGrdTc1jNqpUa8xlhc1Cv2JQDA9OZnC+ZqZ9POjFqpqVfsq7i0&#10;fsFedNr/m28SfJhpnlbfXLCvszwBcmQH8smKp4nt8zsm9hwSueFbJ+A38JHCwKoEd+cAAAAASUVO&#10;RK5CYIJQSwMECgAAAAAAAAAhAB7pi/0ZAgAAGQIAABQAAABkcnMvbWVkaWEvaW1hZ2U1LnBuZ4lQ&#10;TkcNChoKAAAADUlIRFIAAAATAAAAFAgGAAAAb1UGdAAAAAZiS0dEAP8A/wD/oL2nkwAAAAlwSFlz&#10;AAAOxAAADsQBlSsOGwAAAblJREFUOI1j/P//PwM6+Pfpncifc4c9/t66aP7v9iWzv0/uajLLKF9n&#10;UtU7xaymf5LFyHYHE5/QG3R9jOiG/T5zwPvH5Mp5/z++FcOwBaaJX/gVR157Iquxwzashv3/9ZPj&#10;x4KOnt/blmbjMgQdsHpFT+VIqChhZGP/wcDAwMAEk/gxr72PFIMYGBgYfm9bmv1jfkcvjM/EwMDA&#10;8Of6WevfO5dnkGIQ3MAdyzL/3DhnxcDAwMD0//cvth9Ta2Yz/P/PSI5hDP//M/6YUj3n/+9fbEx/&#10;Tu/3/ffkriZZBkHBvyd3Nf+c3u/L9PfeVSNKDIKBv/evGTL9u3fdkBqG/bt3zZDp7/1rVDHs771r&#10;RkyElREPmJgVtc5TwyBmJa1zTExKmlQxjElJ6zwTs5L2OWoYxqyodZ6JxdRxC5OM8nWKXCWjfJ3F&#10;1HEzEyMr20+O7JZUBkZGzLKIGMDI+J8jpzWFkZXtFxMDAwMDi6bxUVb3yBnkmMXqETWdRcPoGAMD&#10;UqnBkVRZxOoZPY0kg7yip3IkVhTDHUmTwhEZQIrtQ55/b100/3v7ktm/J/c0mGSUbjDDi2277diK&#10;bQACtLkVkPv8kAAAAABJRU5ErkJgglBLAwQKAAAAAAAAACEAKdpPgBQCAAAUAgAAFAAAAGRycy9t&#10;ZWRpYS9pbWFnZTYucG5niVBORw0KGgoAAAANSUhEUgAAABQAAAAUCAYAAACNiR0NAAAABmJLR0QA&#10;/wD/AP+gvaeTAAAACXBIWXMAAA7EAAAOxAGVKw4bAAABtElEQVQ4ja3VMUsjQRQH8DdvhcRZZos0&#10;kUgkQS1WcKO42qYMfgptPOuI6dTmsPG82Ao25luYMq0ZxazFCiIGjzvumhQ77BiLzVjIiBfjXYj7&#10;Lx/Mb14x7w1RSkF/IqWMRicoeSJ0vUC6npAuAIDDKHcsyh1m8mLKqhuERP1nST94Gz7aW3779ErI&#10;lXc3vckCo+dVO7c+a477A8GeUnjy48/Wt/tfX596KvkvTCeBpFvJZ3Y3sukqEtL7Czx++F3Zv/t5&#10;MAzUn53pycrm1MThK3gbPtqr3L8ctrNBnZ65c4szZvIGI6WMst+ujYoBADz1VLLs39cipQxsdIJS&#10;S8jlUTGdKyFXGp2ghK0g/DSm44nQRf3GYgED6eK1kEuxgUK6GBemg/OMXsSFOYxydBjlsYEW5Viw&#10;zGZsIDM5FlNWvcDop9EFRs+LKauOBiHRkZ1bSyDpjoolkHSrdm7dICRCAIBZc9zfzmf2RgUr+cyu&#10;XmNjuvglm/4OAHD4sr4Sw3a2nc/sbWTTVV0buGDLfrv2v/kuMNo8snNrHy7Yt9FfQCsIlz0hXT1N&#10;84xeOIzygmU2P/oCngFqZcfW4is36wAAAABJRU5ErkJgglBLAwQKAAAAAAAAACEAku67SwkCAAAJ&#10;AgAAFAAAAGRycy9tZWRpYS9pbWFnZTcucG5niVBORw0KGgoAAAANSUhEUgAAABQAAAAUCAYAAACN&#10;iR0NAAAABmJLR0QA/wD/AP+gvaeTAAAACXBIWXMAAA7EAAAOxAGVKw4bAAABqUlEQVQ4ja3VMU/C&#10;QBQH8NdXgkwkJ0NvMgy0aIgLXh0YXGFFV4wkfgJIHHWQzWj9BkaCo4mjsprIQAuLIQTqQHQ5BmnC&#10;RNS2DthEEZSQ/pNbLrnf3SV37wmu68JkHNcWe7yZ7lsm61sm45bJAAAokQ3pa0RpsoqCaE+uFSbB&#10;1+Hz2p1xfskHnc1fO30LXY7XM6yQj4RX2lNB13XQ6N4Ua61K6cN5C/2FeQlgcJRK7B4yJasJAjo/&#10;QL1zfXD/eHEyDzSZrfX9AzW+cwoAgADja9ZaV8eLYAAAtValNBi+rAIAoOPa4p2ulee95rR8OG+h&#10;W0MrO64tYo8309zqqotiXvigs9njzTT6gXnpWybD/tcb8xF82vAL5JbJ0C/MC0ok1vALo0Q2UCKy&#10;4RcoEdlAShTdVzBKk1U/ULocr0dpsoooiHZGLe4FMDhaFAtgcJRhhTwKoo0AAJHwSjuVyB0tCqYS&#10;u4deGQt4k0zZPgMAeGhVSrbzvjTvyVKJ3BFTspo3N73A6lr5vy9JiaJn1OLezAL7PV4L4FZXHbeB&#10;8W+SSKwhEdmgRNFntYBPcMDEhYuTf70AAAAASUVORK5CYIJQSwMEFAAGAAgAAAAhAEOt+jDgAAAA&#10;CgEAAA8AAABkcnMvZG93bnJldi54bWxMj8FKw0AQhu+C77CM4M1uYm0a0mxKKeqpCLaC9LbNTpPQ&#10;7GzIbpP07R1PepyZj3++P19PthUD9r5xpCCeRSCQSmcaqhR8Hd6eUhA+aDK6dYQKbuhhXdzf5Toz&#10;bqRPHPahEhxCPtMK6hC6TEpf1mi1n7kOiW9n11sdeOwraXo9crht5XMUJdLqhvhDrTvc1lhe9ler&#10;4H3U42Yevw67y3l7Ox4WH9+7GJV6fJg2KxABp/AHw68+q0PBTid3JeNFqyCJXxaMKkiTJQgG0mTO&#10;ixOTUbwEWeTyf4XiBwAA//8DAFBLAwQUAAYACAAAACEAuHfwpeYAAAA5BAAAGQAAAGRycy9fcmVs&#10;cy9lMm9Eb2MueG1sLnJlbHO8089qAyEQBvB7Ie8gc8+6u0k2pcTNpRRyDekDiM660vUPakvz9hVK&#10;oIFgbx6dYb7vd/Fw/DYL+cIQtbMMuqYFglY4qa1i8H55Wz8DiYlbyRdnkcEVIxzH1dPhjAtP+SjO&#10;2keSU2xkMKfkXyiNYkbDY+M82ryZXDA85WdQ1HPxwRXSvm0HGv5mwHiXSU6SQTjJDZDL1efm/7Pd&#10;NGmBr058GrTpQQXVJnfnQB4UJgYGpea/w03jrQL62LCvY9iXDH0dQ18ydHUMXckw1DEMJcOujmFX&#10;MmzrGLY3A7378OMPAAAA//8DAFBLAQItABQABgAIAAAAIQCxgme2CgEAABMCAAATAAAAAAAAAAAA&#10;AAAAAAAAAABbQ29udGVudF9UeXBlc10ueG1sUEsBAi0AFAAGAAgAAAAhADj9If/WAAAAlAEAAAsA&#10;AAAAAAAAAAAAAAAAOwEAAF9yZWxzLy5yZWxzUEsBAi0AFAAGAAgAAAAhAKz8T4bXAgAAmBUAAA4A&#10;AAAAAAAAAAAAAAAAOgIAAGRycy9lMm9Eb2MueG1sUEsBAi0ACgAAAAAAAAAhAMxQk4TzAQAA8wEA&#10;ABQAAAAAAAAAAAAAAAAAPQUAAGRycy9tZWRpYS9pbWFnZTEucG5nUEsBAi0ACgAAAAAAAAAhAEtN&#10;DU4VAgAAFQIAABQAAAAAAAAAAAAAAAAAYgcAAGRycy9tZWRpYS9pbWFnZTIucG5nUEsBAi0ACgAA&#10;AAAAAAAhAHZaWgknAgAAJwIAABQAAAAAAAAAAAAAAAAAqQkAAGRycy9tZWRpYS9pbWFnZTMucG5n&#10;UEsBAi0ACgAAAAAAAAAhAB3E9qgRAgAAEQIAABQAAAAAAAAAAAAAAAAAAgwAAGRycy9tZWRpYS9p&#10;bWFnZTQucG5nUEsBAi0ACgAAAAAAAAAhAB7pi/0ZAgAAGQIAABQAAAAAAAAAAAAAAAAARQ4AAGRy&#10;cy9tZWRpYS9pbWFnZTUucG5nUEsBAi0ACgAAAAAAAAAhACnaT4AUAgAAFAIAABQAAAAAAAAAAAAA&#10;AAAAkBAAAGRycy9tZWRpYS9pbWFnZTYucG5nUEsBAi0ACgAAAAAAAAAhAJLuu0sJAgAACQIAABQA&#10;AAAAAAAAAAAAAAAA1hIAAGRycy9tZWRpYS9pbWFnZTcucG5nUEsBAi0AFAAGAAgAAAAhAEOt+jDg&#10;AAAACgEAAA8AAAAAAAAAAAAAAAAAERUAAGRycy9kb3ducmV2LnhtbFBLAQItABQABgAIAAAAIQC4&#10;d/Cl5gAAADkEAAAZAAAAAAAAAAAAAAAAAB4WAABkcnMvX3JlbHMvZTJvRG9jLnhtbC5yZWxzUEsF&#10;BgAAAAAMAAwACAMAADs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86E" w14:textId="77777777" w:rsidR="007068FB" w:rsidRDefault="007068F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F26373"/>
    <w:multiLevelType w:val="hybridMultilevel"/>
    <w:tmpl w:val="D76E50DE"/>
    <w:lvl w:ilvl="0" w:tplc="B586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4A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0B2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2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A1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C9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C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E2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E0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072699197">
    <w:abstractNumId w:val="11"/>
  </w:num>
  <w:num w:numId="2" w16cid:durableId="1121918237">
    <w:abstractNumId w:val="21"/>
  </w:num>
  <w:num w:numId="3" w16cid:durableId="187574304">
    <w:abstractNumId w:val="8"/>
  </w:num>
  <w:num w:numId="4" w16cid:durableId="2073577313">
    <w:abstractNumId w:val="9"/>
  </w:num>
  <w:num w:numId="5" w16cid:durableId="734282598">
    <w:abstractNumId w:val="3"/>
  </w:num>
  <w:num w:numId="6" w16cid:durableId="1332177897">
    <w:abstractNumId w:val="13"/>
  </w:num>
  <w:num w:numId="7" w16cid:durableId="641276707">
    <w:abstractNumId w:val="4"/>
  </w:num>
  <w:num w:numId="8" w16cid:durableId="978144314">
    <w:abstractNumId w:val="19"/>
  </w:num>
  <w:num w:numId="9" w16cid:durableId="1473214456">
    <w:abstractNumId w:val="0"/>
  </w:num>
  <w:num w:numId="10" w16cid:durableId="919094212">
    <w:abstractNumId w:val="7"/>
  </w:num>
  <w:num w:numId="11" w16cid:durableId="2117361674">
    <w:abstractNumId w:val="12"/>
  </w:num>
  <w:num w:numId="12" w16cid:durableId="1079979355">
    <w:abstractNumId w:val="6"/>
  </w:num>
  <w:num w:numId="13" w16cid:durableId="1576621976">
    <w:abstractNumId w:val="17"/>
  </w:num>
  <w:num w:numId="14" w16cid:durableId="192308333">
    <w:abstractNumId w:val="10"/>
  </w:num>
  <w:num w:numId="15" w16cid:durableId="1779371725">
    <w:abstractNumId w:val="1"/>
  </w:num>
  <w:num w:numId="16" w16cid:durableId="1880778362">
    <w:abstractNumId w:val="18"/>
  </w:num>
  <w:num w:numId="17" w16cid:durableId="679818639">
    <w:abstractNumId w:val="15"/>
  </w:num>
  <w:num w:numId="18" w16cid:durableId="1291479465">
    <w:abstractNumId w:val="16"/>
  </w:num>
  <w:num w:numId="19" w16cid:durableId="271592272">
    <w:abstractNumId w:val="14"/>
  </w:num>
  <w:num w:numId="20" w16cid:durableId="1187911322">
    <w:abstractNumId w:val="20"/>
  </w:num>
  <w:num w:numId="21" w16cid:durableId="1962109663">
    <w:abstractNumId w:val="2"/>
  </w:num>
  <w:num w:numId="22" w16cid:durableId="489105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0624F"/>
    <w:rsid w:val="00012291"/>
    <w:rsid w:val="0002389F"/>
    <w:rsid w:val="00040A5D"/>
    <w:rsid w:val="000573FD"/>
    <w:rsid w:val="00061948"/>
    <w:rsid w:val="000863F7"/>
    <w:rsid w:val="00095E94"/>
    <w:rsid w:val="000A6A60"/>
    <w:rsid w:val="000A735A"/>
    <w:rsid w:val="000C045A"/>
    <w:rsid w:val="000C3978"/>
    <w:rsid w:val="000C49B7"/>
    <w:rsid w:val="000C5652"/>
    <w:rsid w:val="000E1114"/>
    <w:rsid w:val="000F22EB"/>
    <w:rsid w:val="001056F7"/>
    <w:rsid w:val="00106C40"/>
    <w:rsid w:val="00115639"/>
    <w:rsid w:val="001168F2"/>
    <w:rsid w:val="00120689"/>
    <w:rsid w:val="0012266D"/>
    <w:rsid w:val="00124F93"/>
    <w:rsid w:val="00134FB9"/>
    <w:rsid w:val="001423A7"/>
    <w:rsid w:val="0015329E"/>
    <w:rsid w:val="00182684"/>
    <w:rsid w:val="001A1C89"/>
    <w:rsid w:val="001A3B6D"/>
    <w:rsid w:val="001B0D6C"/>
    <w:rsid w:val="001B62C4"/>
    <w:rsid w:val="001C694F"/>
    <w:rsid w:val="001C78DC"/>
    <w:rsid w:val="001E2B4D"/>
    <w:rsid w:val="001E4929"/>
    <w:rsid w:val="0020136F"/>
    <w:rsid w:val="00234B9E"/>
    <w:rsid w:val="00240835"/>
    <w:rsid w:val="002534F5"/>
    <w:rsid w:val="00261D0D"/>
    <w:rsid w:val="0027577B"/>
    <w:rsid w:val="002C0026"/>
    <w:rsid w:val="002C7DA8"/>
    <w:rsid w:val="002D492C"/>
    <w:rsid w:val="002E015C"/>
    <w:rsid w:val="002E3EBB"/>
    <w:rsid w:val="00302303"/>
    <w:rsid w:val="00304CA5"/>
    <w:rsid w:val="00324610"/>
    <w:rsid w:val="00331FC8"/>
    <w:rsid w:val="003369B6"/>
    <w:rsid w:val="00366B90"/>
    <w:rsid w:val="0038588B"/>
    <w:rsid w:val="00385D60"/>
    <w:rsid w:val="0039495B"/>
    <w:rsid w:val="003A2E78"/>
    <w:rsid w:val="003C6A93"/>
    <w:rsid w:val="003E4FAB"/>
    <w:rsid w:val="003F06F5"/>
    <w:rsid w:val="003F1BEA"/>
    <w:rsid w:val="004109A5"/>
    <w:rsid w:val="00415096"/>
    <w:rsid w:val="0041726B"/>
    <w:rsid w:val="004279A0"/>
    <w:rsid w:val="00432F97"/>
    <w:rsid w:val="004347A9"/>
    <w:rsid w:val="004520AC"/>
    <w:rsid w:val="00485455"/>
    <w:rsid w:val="004902E5"/>
    <w:rsid w:val="004D44B8"/>
    <w:rsid w:val="004D79AF"/>
    <w:rsid w:val="004E090F"/>
    <w:rsid w:val="004E0C03"/>
    <w:rsid w:val="004F05C4"/>
    <w:rsid w:val="00506D6C"/>
    <w:rsid w:val="00516BDF"/>
    <w:rsid w:val="005355C0"/>
    <w:rsid w:val="00546534"/>
    <w:rsid w:val="0054751D"/>
    <w:rsid w:val="005520C4"/>
    <w:rsid w:val="00554EF3"/>
    <w:rsid w:val="0057794D"/>
    <w:rsid w:val="00582EF6"/>
    <w:rsid w:val="00594E49"/>
    <w:rsid w:val="005A372C"/>
    <w:rsid w:val="005C5519"/>
    <w:rsid w:val="005E5F1D"/>
    <w:rsid w:val="005E775B"/>
    <w:rsid w:val="006163A2"/>
    <w:rsid w:val="006519DD"/>
    <w:rsid w:val="00655ED9"/>
    <w:rsid w:val="00661C24"/>
    <w:rsid w:val="00664010"/>
    <w:rsid w:val="0067243E"/>
    <w:rsid w:val="00672BA7"/>
    <w:rsid w:val="00681D24"/>
    <w:rsid w:val="00692788"/>
    <w:rsid w:val="00696762"/>
    <w:rsid w:val="006B0A1A"/>
    <w:rsid w:val="006C2783"/>
    <w:rsid w:val="006D2F35"/>
    <w:rsid w:val="007037D3"/>
    <w:rsid w:val="007068FB"/>
    <w:rsid w:val="00714B23"/>
    <w:rsid w:val="00723B7F"/>
    <w:rsid w:val="00732E45"/>
    <w:rsid w:val="00744162"/>
    <w:rsid w:val="00767B05"/>
    <w:rsid w:val="007A3B5B"/>
    <w:rsid w:val="007C3813"/>
    <w:rsid w:val="007C7B56"/>
    <w:rsid w:val="007E72AE"/>
    <w:rsid w:val="007F2B3D"/>
    <w:rsid w:val="007F6FDA"/>
    <w:rsid w:val="00807D27"/>
    <w:rsid w:val="008152E3"/>
    <w:rsid w:val="00835D27"/>
    <w:rsid w:val="00837B07"/>
    <w:rsid w:val="00842320"/>
    <w:rsid w:val="00863009"/>
    <w:rsid w:val="00877E5E"/>
    <w:rsid w:val="0088019B"/>
    <w:rsid w:val="00882DE5"/>
    <w:rsid w:val="008848E5"/>
    <w:rsid w:val="00893366"/>
    <w:rsid w:val="008F1446"/>
    <w:rsid w:val="00906A11"/>
    <w:rsid w:val="00910816"/>
    <w:rsid w:val="0091414C"/>
    <w:rsid w:val="00917BFB"/>
    <w:rsid w:val="009261B1"/>
    <w:rsid w:val="00934232"/>
    <w:rsid w:val="00937EEA"/>
    <w:rsid w:val="00957548"/>
    <w:rsid w:val="00973C1A"/>
    <w:rsid w:val="009773F7"/>
    <w:rsid w:val="00977E79"/>
    <w:rsid w:val="00993032"/>
    <w:rsid w:val="00994C7A"/>
    <w:rsid w:val="00997F97"/>
    <w:rsid w:val="009A183F"/>
    <w:rsid w:val="009B6AF5"/>
    <w:rsid w:val="009B7CF6"/>
    <w:rsid w:val="009C7FAF"/>
    <w:rsid w:val="009E21DC"/>
    <w:rsid w:val="009E49B9"/>
    <w:rsid w:val="009F2234"/>
    <w:rsid w:val="009F3434"/>
    <w:rsid w:val="00A02B76"/>
    <w:rsid w:val="00A05AC7"/>
    <w:rsid w:val="00A06FD9"/>
    <w:rsid w:val="00A20AF8"/>
    <w:rsid w:val="00A20FEA"/>
    <w:rsid w:val="00A34401"/>
    <w:rsid w:val="00A93D68"/>
    <w:rsid w:val="00A977EF"/>
    <w:rsid w:val="00AB7981"/>
    <w:rsid w:val="00AE36BC"/>
    <w:rsid w:val="00AF020B"/>
    <w:rsid w:val="00B50B08"/>
    <w:rsid w:val="00B521E3"/>
    <w:rsid w:val="00B67285"/>
    <w:rsid w:val="00BA1051"/>
    <w:rsid w:val="00BA556E"/>
    <w:rsid w:val="00BF04B2"/>
    <w:rsid w:val="00BF4771"/>
    <w:rsid w:val="00C02CEA"/>
    <w:rsid w:val="00C03846"/>
    <w:rsid w:val="00C051E0"/>
    <w:rsid w:val="00C1125B"/>
    <w:rsid w:val="00C267D0"/>
    <w:rsid w:val="00C54216"/>
    <w:rsid w:val="00C65C07"/>
    <w:rsid w:val="00C715E5"/>
    <w:rsid w:val="00C845E2"/>
    <w:rsid w:val="00C93728"/>
    <w:rsid w:val="00C955FB"/>
    <w:rsid w:val="00CA3C36"/>
    <w:rsid w:val="00CC4FDD"/>
    <w:rsid w:val="00CC6589"/>
    <w:rsid w:val="00CF1960"/>
    <w:rsid w:val="00CF1E5F"/>
    <w:rsid w:val="00CF3E30"/>
    <w:rsid w:val="00D14D5B"/>
    <w:rsid w:val="00D1773D"/>
    <w:rsid w:val="00D211C8"/>
    <w:rsid w:val="00D350F8"/>
    <w:rsid w:val="00D35BBE"/>
    <w:rsid w:val="00D37F20"/>
    <w:rsid w:val="00D42F7A"/>
    <w:rsid w:val="00D4385B"/>
    <w:rsid w:val="00D447AF"/>
    <w:rsid w:val="00D46631"/>
    <w:rsid w:val="00D55F61"/>
    <w:rsid w:val="00D72779"/>
    <w:rsid w:val="00D76A87"/>
    <w:rsid w:val="00D92AA0"/>
    <w:rsid w:val="00D94832"/>
    <w:rsid w:val="00DA1C53"/>
    <w:rsid w:val="00DB42C8"/>
    <w:rsid w:val="00DC4EAF"/>
    <w:rsid w:val="00DD1919"/>
    <w:rsid w:val="00DE3978"/>
    <w:rsid w:val="00DF0EF7"/>
    <w:rsid w:val="00DF5582"/>
    <w:rsid w:val="00DF5AAF"/>
    <w:rsid w:val="00E2766E"/>
    <w:rsid w:val="00E43EF5"/>
    <w:rsid w:val="00E6678A"/>
    <w:rsid w:val="00E815C5"/>
    <w:rsid w:val="00E9486A"/>
    <w:rsid w:val="00E95B32"/>
    <w:rsid w:val="00EA0E97"/>
    <w:rsid w:val="00EC0399"/>
    <w:rsid w:val="00EC2176"/>
    <w:rsid w:val="00EC34C4"/>
    <w:rsid w:val="00F02158"/>
    <w:rsid w:val="00F370D2"/>
    <w:rsid w:val="00F41538"/>
    <w:rsid w:val="00F66182"/>
    <w:rsid w:val="00F7262C"/>
    <w:rsid w:val="00F76B8D"/>
    <w:rsid w:val="00F82950"/>
    <w:rsid w:val="00FA3117"/>
    <w:rsid w:val="00FA476C"/>
    <w:rsid w:val="00FB5582"/>
    <w:rsid w:val="00FC5B1E"/>
    <w:rsid w:val="00FD2C6E"/>
    <w:rsid w:val="00FE2A43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14"/>
      <w:szCs w:val="14"/>
    </w:rPr>
  </w:style>
  <w:style w:type="paragraph" w:styleId="Titel">
    <w:name w:val="Title"/>
    <w:basedOn w:val="Normal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Listeafsnit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2950"/>
    <w:rPr>
      <w:rFonts w:ascii="Arial MT" w:eastAsia="Arial MT" w:hAnsi="Arial MT" w:cs="Arial MT"/>
    </w:rPr>
  </w:style>
  <w:style w:type="paragraph" w:styleId="Sidefod">
    <w:name w:val="footer"/>
    <w:basedOn w:val="Normal"/>
    <w:link w:val="SidefodTeg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el-Normal"/>
    <w:next w:val="Tabel-Gitter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1E2B4D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F5582"/>
    <w:rPr>
      <w:color w:val="800080" w:themeColor="followedHyperlink"/>
      <w:u w:val="single"/>
    </w:rPr>
  </w:style>
  <w:style w:type="character" w:customStyle="1" w:styleId="BrdtekstTegn">
    <w:name w:val="Brødtekst Tegn"/>
    <w:basedOn w:val="Standardskrifttypeiafsnit"/>
    <w:link w:val="Brdtekst"/>
    <w:uiPriority w:val="1"/>
    <w:rsid w:val="00696762"/>
    <w:rPr>
      <w:rFonts w:ascii="Arial MT" w:eastAsia="Arial MT" w:hAnsi="Arial MT" w:cs="Arial M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0A880C05A24D49B9A63614DC94BDC0" ma:contentTypeVersion="17" ma:contentTypeDescription="Opret et nyt dokument." ma:contentTypeScope="" ma:versionID="4b1e6c07b6f0bdab3f5090cb1a83a6c6">
  <xsd:schema xmlns:xsd="http://www.w3.org/2001/XMLSchema" xmlns:xs="http://www.w3.org/2001/XMLSchema" xmlns:p="http://schemas.microsoft.com/office/2006/metadata/properties" xmlns:ns2="e8017948-3129-4fc6-9fb5-77241dcf0ea5" xmlns:ns3="54bf8377-07c1-4966-bfa6-a5aeba51445e" targetNamespace="http://schemas.microsoft.com/office/2006/metadata/properties" ma:root="true" ma:fieldsID="e019581b1b66272460a4b5360c110217" ns2:_="" ns3:_="">
    <xsd:import namespace="e8017948-3129-4fc6-9fb5-77241dcf0ea5"/>
    <xsd:import namespace="54bf8377-07c1-4966-bfa6-a5aeba514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7948-3129-4fc6-9fb5-77241dcf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3273e385-a8b0-4d51-8803-6e97695c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8377-07c1-4966-bfa6-a5aeba514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e9618c6-e9b1-44ed-89c2-16d631980e0e}" ma:internalName="TaxCatchAll" ma:showField="CatchAllData" ma:web="54bf8377-07c1-4966-bfa6-a5aeba514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49355-35FB-4F13-905D-6011DF70CFB4}"/>
</file>

<file path=customXml/itemProps2.xml><?xml version="1.0" encoding="utf-8"?>
<ds:datastoreItem xmlns:ds="http://schemas.openxmlformats.org/officeDocument/2006/customXml" ds:itemID="{C4338A65-B6E9-401C-A9F0-0EFE2D943CA2}"/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514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Bettina Jensen (BETJ - AH)</cp:lastModifiedBy>
  <cp:revision>71</cp:revision>
  <dcterms:created xsi:type="dcterms:W3CDTF">2023-03-07T08:05:00Z</dcterms:created>
  <dcterms:modified xsi:type="dcterms:W3CDTF">2023-03-07T12:13:00Z</dcterms:modified>
</cp:coreProperties>
</file>